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2B" w:rsidRDefault="00B652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22B" w:rsidRDefault="00B652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52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22B" w:rsidRDefault="00B6522B">
            <w:pPr>
              <w:pStyle w:val="ConsPlusNormal"/>
              <w:outlineLvl w:val="0"/>
            </w:pPr>
            <w:r>
              <w:t>18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22B" w:rsidRDefault="00B6522B">
            <w:pPr>
              <w:pStyle w:val="ConsPlusNormal"/>
              <w:jc w:val="right"/>
              <w:outlineLvl w:val="0"/>
            </w:pPr>
            <w:r>
              <w:t>N 211-ЗО</w:t>
            </w:r>
          </w:p>
        </w:tc>
      </w:tr>
    </w:tbl>
    <w:p w:rsidR="00B6522B" w:rsidRDefault="00B65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r>
        <w:t>ЗАКОН</w:t>
      </w:r>
    </w:p>
    <w:p w:rsidR="00B6522B" w:rsidRDefault="00B6522B">
      <w:pPr>
        <w:pStyle w:val="ConsPlusTitle"/>
        <w:jc w:val="both"/>
      </w:pPr>
    </w:p>
    <w:p w:rsidR="00B6522B" w:rsidRDefault="00B6522B">
      <w:pPr>
        <w:pStyle w:val="ConsPlusTitle"/>
        <w:jc w:val="center"/>
      </w:pPr>
      <w:r>
        <w:t>КИРОВСКОЙ ОБЛАСТИ</w:t>
      </w:r>
    </w:p>
    <w:p w:rsidR="00B6522B" w:rsidRDefault="00B6522B">
      <w:pPr>
        <w:pStyle w:val="ConsPlusTitle"/>
        <w:jc w:val="both"/>
      </w:pPr>
    </w:p>
    <w:p w:rsidR="00B6522B" w:rsidRDefault="00B6522B">
      <w:pPr>
        <w:pStyle w:val="ConsPlusTitle"/>
        <w:jc w:val="center"/>
      </w:pPr>
      <w:r>
        <w:t xml:space="preserve">О БЮДЖЕТЕ </w:t>
      </w:r>
      <w:proofErr w:type="gramStart"/>
      <w:r>
        <w:t>КИРОВСКОГО</w:t>
      </w:r>
      <w:proofErr w:type="gramEnd"/>
      <w:r>
        <w:t xml:space="preserve"> ОБЛАСТНОГО ТЕРРИТОРИАЛЬНОГО</w:t>
      </w:r>
    </w:p>
    <w:p w:rsidR="00B6522B" w:rsidRDefault="00B6522B">
      <w:pPr>
        <w:pStyle w:val="ConsPlusTitle"/>
        <w:jc w:val="center"/>
      </w:pPr>
      <w:r>
        <w:t>ФОНДА ОБЯЗАТЕЛЬНОГО МЕДИЦИНСКОГО СТРАХОВАНИЯ</w:t>
      </w:r>
    </w:p>
    <w:p w:rsidR="00B6522B" w:rsidRDefault="00B6522B">
      <w:pPr>
        <w:pStyle w:val="ConsPlusTitle"/>
        <w:jc w:val="center"/>
      </w:pPr>
      <w:r>
        <w:t>НА 2019 ГОД 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</w:pPr>
      <w:proofErr w:type="gramStart"/>
      <w:r>
        <w:t>Принят</w:t>
      </w:r>
      <w:proofErr w:type="gramEnd"/>
    </w:p>
    <w:p w:rsidR="00B6522B" w:rsidRDefault="00B6522B">
      <w:pPr>
        <w:pStyle w:val="ConsPlusNormal"/>
        <w:jc w:val="right"/>
      </w:pPr>
      <w:r>
        <w:t>Законодательным Собранием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>18 декабря 2018 года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bookmarkStart w:id="0" w:name="P17"/>
      <w:bookmarkEnd w:id="0"/>
      <w:r>
        <w:t>Статья 1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>1. Утвердить основные характеристики бюджета Кировского областного территориального фонда обязательного медицинского страхования (далее - Фонд) на 2019 год:</w:t>
      </w:r>
    </w:p>
    <w:p w:rsidR="00B6522B" w:rsidRDefault="00B6522B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Фонда в сумме 17996624,2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фонд) в сумме 16901258,3 тыс. рублей и областного бюджета в сумме 92865,9 тыс. рублей;</w:t>
      </w:r>
      <w:proofErr w:type="gramEnd"/>
    </w:p>
    <w:p w:rsidR="00B6522B" w:rsidRDefault="00B6522B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18084286,2 тыс. рублей;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3) дефицит бюджета Фонда в сумме 87662,0 тыс. рублей.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2020 и 2021 годов:</w:t>
      </w:r>
    </w:p>
    <w:p w:rsidR="00B6522B" w:rsidRDefault="00B6522B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Фонда на 2020 год в сумме 19381308,6 тыс. рублей, в том числе за счет межбюджетных трансфертов, получаемых из бюджета Федерального фонда в сумме 18185589,0 тыс. рублей и областного бюджета в сумме 93199,6 тыс. рублей, и на 2021 год в сумме 20576752,0 тыс. рублей, в том числе за счет межбюджетных трансфертов, получаемых из бюджета Федерального</w:t>
      </w:r>
      <w:proofErr w:type="gramEnd"/>
      <w:r>
        <w:t xml:space="preserve"> фонда в сумме 19380831,4 тыс. рублей и областного бюджета в сумме 93385,4 тыс. рублей;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2) общий объем расходов бюджета Фонда на 2020 год в сумме 19381308,6 тыс. рублей и на 2021 год в сумме 20576752,0 тыс. рублей;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3) дефицит бюджета Фонда на 2020 год в сумме 0,0 тыс. рублей и на 2021 год в сумме 0,0 тыс. рублей.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2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12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и закрепляемые за ними виды доходов согласно приложению 1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3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217" w:history="1">
        <w:r>
          <w:rPr>
            <w:color w:val="0000FF"/>
          </w:rPr>
          <w:t>перечень</w:t>
        </w:r>
      </w:hyperlink>
      <w:r>
        <w:t xml:space="preserve"> и коды главных распорядителей средств бюджета Фонда согласно приложению 2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4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239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Фонда</w:t>
      </w:r>
      <w:proofErr w:type="gramEnd"/>
      <w:r>
        <w:t xml:space="preserve"> и закрепляемые за ними статьи источников финансирования дефицита бюджета согласно приложению 3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5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289" w:history="1">
        <w:r>
          <w:rPr>
            <w:color w:val="0000FF"/>
          </w:rPr>
          <w:t>перечень</w:t>
        </w:r>
      </w:hyperlink>
      <w:r>
        <w:t xml:space="preserve"> и коды </w:t>
      </w:r>
      <w:proofErr w:type="gramStart"/>
      <w:r>
        <w:t>статей источников финансирования дефицита бюджета Фонда</w:t>
      </w:r>
      <w:proofErr w:type="gramEnd"/>
      <w:r>
        <w:t xml:space="preserve"> согласно приложению 4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6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333" w:history="1">
        <w:r>
          <w:rPr>
            <w:color w:val="0000FF"/>
          </w:rPr>
          <w:t>объемы</w:t>
        </w:r>
      </w:hyperlink>
      <w:r>
        <w:t xml:space="preserve"> поступления доходов бюджета Фонда по статьям и подстатьям классификации доходов бюджетов на 2019 год согласно приложению 5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7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424" w:history="1">
        <w:r>
          <w:rPr>
            <w:color w:val="0000FF"/>
          </w:rPr>
          <w:t>объемы</w:t>
        </w:r>
      </w:hyperlink>
      <w:r>
        <w:t xml:space="preserve"> поступления доходов бюджета Фонда по статьям и подстатьям классификации доходов бюджетов на плановый период 2020 и 2021 годов согласно приложению 6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8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ведомственную </w:t>
      </w:r>
      <w:hyperlink w:anchor="P541" w:history="1">
        <w:r>
          <w:rPr>
            <w:color w:val="0000FF"/>
          </w:rPr>
          <w:t>структуру</w:t>
        </w:r>
      </w:hyperlink>
      <w:r>
        <w:t xml:space="preserve"> расходов бюджета Фонда на 2019 год согласно приложению 7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9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ведомственную </w:t>
      </w:r>
      <w:hyperlink w:anchor="P747" w:history="1">
        <w:r>
          <w:rPr>
            <w:color w:val="0000FF"/>
          </w:rPr>
          <w:t>структуру</w:t>
        </w:r>
      </w:hyperlink>
      <w:r>
        <w:t xml:space="preserve"> расходов бюджета Фонда на плановый период 2020 и 2021 годов согласно приложению 8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10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99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2019 год согласно приложению 9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11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1096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плановый период 2020 и 2021 годов согласно приложению 10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12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1226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Фонда на 2019 год согласно приложению 11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13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Утвердить </w:t>
      </w:r>
      <w:hyperlink w:anchor="P1277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Фонда на плановый период 2020 и 2021 годов согласно приложению 12 к настоящему Закону.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bookmarkStart w:id="1" w:name="P76"/>
      <w:bookmarkEnd w:id="1"/>
      <w:r>
        <w:t>Статья 14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>Установить нормированный страховой запас финансовых средств Фонда на 2019 год в сумме 1927740,3 тыс. рублей, на 2020 год в сумме 2045127,2 тыс. рублей, на 2021 год в сумме 2144746,2 тыс. рублей.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 xml:space="preserve">Средства нормированного страхового запаса финансовых средств Фонда используются </w:t>
      </w:r>
      <w:proofErr w:type="gramStart"/>
      <w:r>
        <w:t>на</w:t>
      </w:r>
      <w:proofErr w:type="gramEnd"/>
      <w:r>
        <w:t>: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1) дополнительное финансовое обеспечение реализации территориальной программы обязательного медицинского страхования путем предоставления страховой медицинской организации недостающих для оплаты медицинской помощи сре</w:t>
      </w:r>
      <w:proofErr w:type="gramStart"/>
      <w:r>
        <w:t>дств в с</w:t>
      </w:r>
      <w:proofErr w:type="gramEnd"/>
      <w:r>
        <w:t xml:space="preserve">оответствии с </w:t>
      </w:r>
      <w:hyperlink r:id="rId6" w:history="1">
        <w:r>
          <w:rPr>
            <w:color w:val="0000FF"/>
          </w:rPr>
          <w:t>частью 6 статьи 38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Федерации";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а) возмещения территориальным фондам других субъектов Российской Федерации затрат по оплате стоимости медицинской помощи, оказанной застрахованным лицам Кировской области за ее пределами, в объеме, предусмотренном базовой программой обязательного медицинского страхования;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б) оплаты стоимости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t>дств в с</w:t>
      </w:r>
      <w:proofErr w:type="gramEnd"/>
      <w:r>
        <w:t>остав нормированного страхового запаса финансовых средств Фонда по мере возмещения затрат другими территориальными фондами;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15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>Установить, что: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 xml:space="preserve">1) межбюджетные трансферты, поступившие в бюджет Фонда в соответствии с </w:t>
      </w:r>
      <w:hyperlink r:id="rId7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Федерации, направляются на финансовое обеспечение расходов бюджета Фонда в соответствии с целями предоставления межбюджетных трансфертов;</w:t>
      </w:r>
    </w:p>
    <w:p w:rsidR="00B6522B" w:rsidRDefault="00B6522B">
      <w:pPr>
        <w:pStyle w:val="ConsPlusNormal"/>
        <w:spacing w:before="220"/>
        <w:ind w:firstLine="540"/>
        <w:jc w:val="both"/>
      </w:pPr>
      <w:r>
        <w:t>2) остатки средств на счете по учету средств обязательного медицинского страхования бюджета Фонда на 1 января 2019 года, образовавшиеся в результате их неполного использования в 2018 году и не подлежащие возврату в соответствии с бюджетным законодательством, направляются на финансовое обеспечение организации обязательного медицинского страхования;</w:t>
      </w:r>
    </w:p>
    <w:p w:rsidR="00B6522B" w:rsidRDefault="00B6522B">
      <w:pPr>
        <w:pStyle w:val="ConsPlusNormal"/>
        <w:spacing w:before="220"/>
        <w:ind w:firstLine="540"/>
        <w:jc w:val="both"/>
      </w:pPr>
      <w:proofErr w:type="gramStart"/>
      <w:r>
        <w:t xml:space="preserve">3) остатки средств на счете по учету средств обязательного медицинского страхования на 1 января 2019 года, образовавшиеся в связи с неполным использованием нормированного страхового запаса финансовых средств Фонда на финансовое обеспечение мероприятий по организации дополнительного профессионального образования медицинских работников по </w:t>
      </w:r>
      <w:r>
        <w:lastRenderedPageBreak/>
        <w:t>программам повышения квалификации, а также по приобретению и проведению ремонта медицинского оборудования в 2018 году, направляются на формирование нормированного страхового</w:t>
      </w:r>
      <w:proofErr w:type="gramEnd"/>
      <w:r>
        <w:t xml:space="preserve"> запаса финансовых средств Фонда, предусмотренного </w:t>
      </w:r>
      <w:hyperlink w:anchor="P76" w:history="1">
        <w:r>
          <w:rPr>
            <w:color w:val="0000FF"/>
          </w:rPr>
          <w:t>статьей 14</w:t>
        </w:r>
      </w:hyperlink>
      <w:r>
        <w:t xml:space="preserve"> настоящего Закона, </w:t>
      </w:r>
      <w:proofErr w:type="gramStart"/>
      <w:r>
        <w:t>на те</w:t>
      </w:r>
      <w:proofErr w:type="gramEnd"/>
      <w:r>
        <w:t xml:space="preserve"> же цели.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16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>Установить для страховых медицинских организаций, осуществляющих деятельность в сфере обязательного медицинского страхования Кировской области, норматив расходов на ведение дела по обязательному медицинскому страхованию в размере 1 процента от суммы средств, поступивших в страховую медицинскую организацию по дифференцированным подушевым нормативам.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17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 xml:space="preserve">Установить в пределах общего объема расходов бюджета Фонда, установленного </w:t>
      </w:r>
      <w:hyperlink w:anchor="P17" w:history="1">
        <w:r>
          <w:rPr>
            <w:color w:val="0000FF"/>
          </w:rPr>
          <w:t>статьей 1</w:t>
        </w:r>
      </w:hyperlink>
      <w:r>
        <w:t xml:space="preserve"> настоящего Закона, общий объем условно утверждаемых расходов на 2020 год в сумме 63,0 тыс. рублей и на 2021 год в сумме 126,8 тыс. рублей.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ind w:firstLine="540"/>
        <w:jc w:val="both"/>
        <w:outlineLvl w:val="1"/>
      </w:pPr>
      <w:r>
        <w:t>Статья 18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ind w:firstLine="540"/>
        <w:jc w:val="both"/>
      </w:pPr>
      <w:r>
        <w:t>Настоящий Закон вступает в силу с 1 января 2019 года.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</w:pPr>
      <w:r>
        <w:t>Губернатор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>И.В.ВАСИЛЬЕВ</w:t>
      </w:r>
    </w:p>
    <w:p w:rsidR="00B6522B" w:rsidRDefault="00B6522B">
      <w:pPr>
        <w:pStyle w:val="ConsPlusNormal"/>
      </w:pPr>
      <w:r>
        <w:t>г. Киров</w:t>
      </w:r>
    </w:p>
    <w:p w:rsidR="00B6522B" w:rsidRDefault="00B6522B">
      <w:pPr>
        <w:pStyle w:val="ConsPlusNormal"/>
        <w:spacing w:before="220"/>
      </w:pPr>
      <w:r>
        <w:t>18 декабря 2018 года</w:t>
      </w:r>
    </w:p>
    <w:p w:rsidR="00B6522B" w:rsidRDefault="00B6522B">
      <w:pPr>
        <w:pStyle w:val="ConsPlusNormal"/>
        <w:spacing w:before="220"/>
      </w:pPr>
      <w:r>
        <w:t>N 211-ЗО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1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2" w:name="P124"/>
      <w:bookmarkEnd w:id="2"/>
      <w:r>
        <w:t>ПЕРЕЧЕНЬ</w:t>
      </w:r>
    </w:p>
    <w:p w:rsidR="00B6522B" w:rsidRDefault="00B6522B">
      <w:pPr>
        <w:pStyle w:val="ConsPlusTitle"/>
        <w:jc w:val="center"/>
      </w:pPr>
      <w:r>
        <w:t>ГЛАВНЫХ АДМИНИСТРАТОРОВ ДОХОДОВ БЮДЖЕТА КИРОВСКОГО</w:t>
      </w:r>
    </w:p>
    <w:p w:rsidR="00B6522B" w:rsidRDefault="00B6522B">
      <w:pPr>
        <w:pStyle w:val="ConsPlusTitle"/>
        <w:jc w:val="center"/>
      </w:pPr>
      <w:r>
        <w:t>ОБЛАСТНОГО ТЕРРИТОРИАЛЬНОГО ФОНДА ОБЯЗАТЕЛЬНОГО МЕДИЦИНСКОГО</w:t>
      </w:r>
    </w:p>
    <w:p w:rsidR="00B6522B" w:rsidRDefault="00B6522B">
      <w:pPr>
        <w:pStyle w:val="ConsPlusTitle"/>
        <w:jc w:val="center"/>
      </w:pPr>
      <w:r>
        <w:t>СТРАХОВАНИЯ И ЗАКРЕПЛЯЕМЫЕ ЗА НИМИ ВИДЫ ДОХОДОВ</w:t>
      </w:r>
    </w:p>
    <w:p w:rsidR="00B6522B" w:rsidRDefault="00B65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72"/>
      </w:tblGrid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Код главного администратора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  <w:jc w:val="center"/>
            </w:pPr>
            <w:r>
              <w:t>Наименование главного администратора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</w:pP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1 02 02102 08 0000 160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1 11 02072 09 0000 120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1 16 23091 09 0000 140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2 02 50203 09 0000 150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2 02 55136 09 0000 150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2 02 90073 09 0000 150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</w:t>
            </w:r>
            <w:r>
              <w:lastRenderedPageBreak/>
              <w:t>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2 19 71030 09 0000 150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B6522B">
        <w:tc>
          <w:tcPr>
            <w:tcW w:w="1134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B6522B" w:rsidRDefault="00B6522B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5272" w:type="dxa"/>
          </w:tcPr>
          <w:p w:rsidR="00B6522B" w:rsidRDefault="00B6522B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2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3" w:name="P217"/>
      <w:bookmarkEnd w:id="3"/>
      <w:r>
        <w:t>ПЕРЕЧЕНЬ И КОДЫ</w:t>
      </w:r>
    </w:p>
    <w:p w:rsidR="00B6522B" w:rsidRDefault="00B6522B">
      <w:pPr>
        <w:pStyle w:val="ConsPlusTitle"/>
        <w:jc w:val="center"/>
      </w:pPr>
      <w:r>
        <w:t>ГЛАВНЫХ РАСПОРЯДИТЕЛЕЙ СРЕДСТВ БЮДЖЕТА</w:t>
      </w:r>
    </w:p>
    <w:p w:rsidR="00B6522B" w:rsidRDefault="00B6522B">
      <w:pPr>
        <w:pStyle w:val="ConsPlusTitle"/>
        <w:jc w:val="center"/>
      </w:pPr>
      <w:r>
        <w:t>КИРОВСКОГО ОБЛАСТНОГО ТЕРРИТОРИАЛЬНОГО ФОНДА</w:t>
      </w:r>
    </w:p>
    <w:p w:rsidR="00B6522B" w:rsidRDefault="00B6522B">
      <w:pPr>
        <w:pStyle w:val="ConsPlusTitle"/>
        <w:jc w:val="center"/>
      </w:pPr>
      <w:r>
        <w:t>ОБЯЗАТЕЛЬНОГО МЕДИЦИНСКОГО СТРАХОВАНИЯ</w:t>
      </w:r>
    </w:p>
    <w:p w:rsidR="00B6522B" w:rsidRDefault="00B65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B6522B"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91" w:type="dxa"/>
          </w:tcPr>
          <w:p w:rsidR="00B6522B" w:rsidRDefault="00B6522B">
            <w:pPr>
              <w:pStyle w:val="ConsPlusNormal"/>
              <w:jc w:val="center"/>
            </w:pPr>
            <w:r>
              <w:t>Наименование главного распорядителя</w:t>
            </w:r>
          </w:p>
        </w:tc>
      </w:tr>
      <w:tr w:rsidR="00B6522B"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391" w:type="dxa"/>
          </w:tcPr>
          <w:p w:rsidR="00B6522B" w:rsidRDefault="00B6522B">
            <w:pPr>
              <w:pStyle w:val="ConsPlusNormal"/>
            </w:pPr>
            <w:r>
              <w:t xml:space="preserve">Государственное некоммерческое финансово-кредитное учреждение Кировский </w:t>
            </w:r>
            <w:r>
              <w:lastRenderedPageBreak/>
              <w:t>областной территориальный фонд обязательного медицинского страхования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3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4" w:name="P239"/>
      <w:bookmarkEnd w:id="4"/>
      <w:r>
        <w:t>ПЕРЕЧЕНЬ</w:t>
      </w:r>
    </w:p>
    <w:p w:rsidR="00B6522B" w:rsidRDefault="00B6522B">
      <w:pPr>
        <w:pStyle w:val="ConsPlusTitle"/>
        <w:jc w:val="center"/>
      </w:pPr>
      <w:r>
        <w:t>ГЛАВНЫХ АДМИНИСТРАТОРОВ ИСТОЧНИКОВ ФИНАНСИРОВАНИЯ</w:t>
      </w:r>
    </w:p>
    <w:p w:rsidR="00B6522B" w:rsidRDefault="00B6522B">
      <w:pPr>
        <w:pStyle w:val="ConsPlusTitle"/>
        <w:jc w:val="center"/>
      </w:pPr>
      <w:r>
        <w:t>ДЕФИЦИТА БЮДЖЕТА КИРОВСКОГО ОБЛАСТНОГО ТЕРРИТОРИАЛЬНОГО</w:t>
      </w:r>
    </w:p>
    <w:p w:rsidR="00B6522B" w:rsidRDefault="00B6522B">
      <w:pPr>
        <w:pStyle w:val="ConsPlusTitle"/>
        <w:jc w:val="center"/>
      </w:pPr>
      <w:r>
        <w:t>ФОНДА ОБЯЗАТЕЛЬНОГО МЕДИЦИНСКОГО СТРАХОВАНИЯ И ЗАКРЕПЛЯЕМЫЕ</w:t>
      </w:r>
    </w:p>
    <w:p w:rsidR="00B6522B" w:rsidRDefault="00B6522B">
      <w:pPr>
        <w:pStyle w:val="ConsPlusTitle"/>
        <w:jc w:val="center"/>
      </w:pPr>
      <w:r>
        <w:t>ЗА НИМИ СТАТЬИ ИСТОЧНИКОВ ФИНАНСИРОВАНИЯ ДЕФИЦИТА БЮДЖЕТА</w:t>
      </w:r>
    </w:p>
    <w:p w:rsidR="00B6522B" w:rsidRDefault="00B65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1133"/>
        <w:gridCol w:w="5159"/>
      </w:tblGrid>
      <w:tr w:rsidR="00B6522B">
        <w:tc>
          <w:tcPr>
            <w:tcW w:w="3910" w:type="dxa"/>
            <w:gridSpan w:val="4"/>
          </w:tcPr>
          <w:p w:rsidR="00B6522B" w:rsidRDefault="00B6522B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5159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 xml:space="preserve">Наименование администратора и статьи </w:t>
            </w:r>
            <w:proofErr w:type="gramStart"/>
            <w:r>
              <w:t>источников финансирования дефицита бюджета Кировского областного территориального фонда обязательного медицинского страхования</w:t>
            </w:r>
            <w:proofErr w:type="gramEnd"/>
          </w:p>
        </w:tc>
      </w:tr>
      <w:tr w:rsidR="00B6522B"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подгруппа</w:t>
            </w:r>
          </w:p>
        </w:tc>
        <w:tc>
          <w:tcPr>
            <w:tcW w:w="1133" w:type="dxa"/>
          </w:tcPr>
          <w:p w:rsidR="00B6522B" w:rsidRDefault="00B6522B">
            <w:pPr>
              <w:pStyle w:val="ConsPlusNormal"/>
              <w:jc w:val="center"/>
            </w:pPr>
            <w:r>
              <w:t>код статьи</w:t>
            </w:r>
          </w:p>
        </w:tc>
        <w:tc>
          <w:tcPr>
            <w:tcW w:w="5159" w:type="dxa"/>
            <w:vMerge/>
          </w:tcPr>
          <w:p w:rsidR="00B6522B" w:rsidRDefault="00B6522B"/>
        </w:tc>
      </w:tr>
      <w:tr w:rsidR="00B6522B"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85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133" w:type="dxa"/>
          </w:tcPr>
          <w:p w:rsidR="00B6522B" w:rsidRDefault="00B6522B">
            <w:pPr>
              <w:pStyle w:val="ConsPlusNormal"/>
            </w:pPr>
          </w:p>
        </w:tc>
        <w:tc>
          <w:tcPr>
            <w:tcW w:w="5159" w:type="dxa"/>
          </w:tcPr>
          <w:p w:rsidR="00B6522B" w:rsidRDefault="00B6522B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</w:tr>
      <w:tr w:rsidR="00B6522B"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</w:tcPr>
          <w:p w:rsidR="00B6522B" w:rsidRDefault="00B6522B">
            <w:pPr>
              <w:pStyle w:val="ConsPlusNormal"/>
              <w:jc w:val="center"/>
            </w:pPr>
            <w:r>
              <w:t>02 01 09</w:t>
            </w:r>
          </w:p>
        </w:tc>
        <w:tc>
          <w:tcPr>
            <w:tcW w:w="5159" w:type="dxa"/>
          </w:tcPr>
          <w:p w:rsidR="00B6522B" w:rsidRDefault="00B6522B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B6522B"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</w:tcPr>
          <w:p w:rsidR="00B6522B" w:rsidRDefault="00B6522B">
            <w:pPr>
              <w:pStyle w:val="ConsPlusNormal"/>
              <w:jc w:val="center"/>
            </w:pPr>
            <w:r>
              <w:t>02 01 09</w:t>
            </w:r>
          </w:p>
        </w:tc>
        <w:tc>
          <w:tcPr>
            <w:tcW w:w="5159" w:type="dxa"/>
          </w:tcPr>
          <w:p w:rsidR="00B6522B" w:rsidRDefault="00B6522B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B6522B"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3" w:type="dxa"/>
          </w:tcPr>
          <w:p w:rsidR="00B6522B" w:rsidRDefault="00B6522B">
            <w:pPr>
              <w:pStyle w:val="ConsPlusNormal"/>
              <w:jc w:val="center"/>
            </w:pPr>
            <w:r>
              <w:t>06 01 09</w:t>
            </w:r>
          </w:p>
        </w:tc>
        <w:tc>
          <w:tcPr>
            <w:tcW w:w="5159" w:type="dxa"/>
          </w:tcPr>
          <w:p w:rsidR="00B6522B" w:rsidRDefault="00B6522B">
            <w:pPr>
              <w:pStyle w:val="ConsPlusNormal"/>
            </w:pPr>
            <w:r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B6522B"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B6522B" w:rsidRDefault="00B6522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3" w:type="dxa"/>
          </w:tcPr>
          <w:p w:rsidR="00B6522B" w:rsidRDefault="00B6522B">
            <w:pPr>
              <w:pStyle w:val="ConsPlusNormal"/>
              <w:jc w:val="center"/>
            </w:pPr>
            <w:r>
              <w:t>06 01 09</w:t>
            </w:r>
          </w:p>
        </w:tc>
        <w:tc>
          <w:tcPr>
            <w:tcW w:w="5159" w:type="dxa"/>
          </w:tcPr>
          <w:p w:rsidR="00B6522B" w:rsidRDefault="00B6522B">
            <w:pPr>
              <w:pStyle w:val="ConsPlusNormal"/>
            </w:pPr>
            <w:r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4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5" w:name="P289"/>
      <w:bookmarkEnd w:id="5"/>
      <w:r>
        <w:t>ПЕРЕЧЕНЬ И КОДЫ</w:t>
      </w:r>
    </w:p>
    <w:p w:rsidR="00B6522B" w:rsidRDefault="00B6522B">
      <w:pPr>
        <w:pStyle w:val="ConsPlusTitle"/>
        <w:jc w:val="center"/>
      </w:pPr>
      <w:r>
        <w:t>СТАТЕЙ ИСТОЧНИКОВ ФИНАНСИРОВАНИЯ ДЕФИЦИТА БЮДЖЕТА</w:t>
      </w:r>
    </w:p>
    <w:p w:rsidR="00B6522B" w:rsidRDefault="00B6522B">
      <w:pPr>
        <w:pStyle w:val="ConsPlusTitle"/>
        <w:jc w:val="center"/>
      </w:pPr>
      <w:r>
        <w:t>КИРОВСКОГО ОБЛАСТНОГО ТЕРРИТОРИАЛЬНОГО ФОНДА</w:t>
      </w:r>
    </w:p>
    <w:p w:rsidR="00B6522B" w:rsidRDefault="00B6522B">
      <w:pPr>
        <w:pStyle w:val="ConsPlusTitle"/>
        <w:jc w:val="center"/>
      </w:pPr>
      <w:r>
        <w:t>ОБЯЗАТЕЛЬНОГО МЕДИЦИНСКОГО СТРАХОВАНИЯ</w:t>
      </w:r>
    </w:p>
    <w:p w:rsidR="00B6522B" w:rsidRDefault="00B65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 xml:space="preserve">Коды </w:t>
            </w:r>
            <w:proofErr w:type="gramStart"/>
            <w:r>
              <w:t>статей источников финансирования дефицита бюджета</w:t>
            </w:r>
            <w:proofErr w:type="gramEnd"/>
          </w:p>
        </w:tc>
        <w:tc>
          <w:tcPr>
            <w:tcW w:w="6859" w:type="dxa"/>
          </w:tcPr>
          <w:p w:rsidR="00B6522B" w:rsidRDefault="00B6522B">
            <w:pPr>
              <w:pStyle w:val="ConsPlusNormal"/>
              <w:jc w:val="center"/>
            </w:pPr>
            <w:r>
              <w:t xml:space="preserve">Наименования </w:t>
            </w:r>
            <w:proofErr w:type="gramStart"/>
            <w:r>
              <w:t>статей источников финансирования дефицита бюджета</w:t>
            </w:r>
            <w:proofErr w:type="gramEnd"/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02 00 00 0000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Увеличение прочих остатков средств бюджетов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02 01 00 0000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02 01 09 0000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02 00 00 0000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Уменьшение прочих остатков средств бюджетов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02 01 00 0000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02 01 09 0000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06 00 00 0000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06 00 09 0000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Увеличение иных финансовых активов в собственности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06 01 09 0000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06 00 00 0000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06 00 09 0000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>Уменьшение иных финансовых активов в собственности территориальных фондов обязательного медицинского страхования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  <w:jc w:val="center"/>
            </w:pPr>
            <w:r>
              <w:t>06 01 09 0000</w:t>
            </w:r>
          </w:p>
        </w:tc>
        <w:tc>
          <w:tcPr>
            <w:tcW w:w="6859" w:type="dxa"/>
          </w:tcPr>
          <w:p w:rsidR="00B6522B" w:rsidRDefault="00B6522B">
            <w:pPr>
              <w:pStyle w:val="ConsPlusNormal"/>
            </w:pPr>
            <w:r>
              <w:t xml:space="preserve">Уменьшение иных финансовых активов в собственности </w:t>
            </w:r>
            <w:r>
              <w:lastRenderedPageBreak/>
              <w:t>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5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6" w:name="P333"/>
      <w:bookmarkEnd w:id="6"/>
      <w:r>
        <w:t>ОБЪЕМЫ</w:t>
      </w:r>
    </w:p>
    <w:p w:rsidR="00B6522B" w:rsidRDefault="00B6522B">
      <w:pPr>
        <w:pStyle w:val="ConsPlusTitle"/>
        <w:jc w:val="center"/>
      </w:pPr>
      <w:r>
        <w:t>ПОСТУПЛЕНИЯ ДОХОДОВ БЮДЖЕТА КИРОВСКОГО ОБЛАСТНОГО</w:t>
      </w:r>
    </w:p>
    <w:p w:rsidR="00B6522B" w:rsidRDefault="00B6522B">
      <w:pPr>
        <w:pStyle w:val="ConsPlusTitle"/>
        <w:jc w:val="center"/>
      </w:pPr>
      <w:r>
        <w:t>ТЕРРИТОРИАЛЬНОГО ФОНДА ОБЯЗАТЕЛЬНОГО МЕДИЦИНСКОГО</w:t>
      </w:r>
    </w:p>
    <w:p w:rsidR="00B6522B" w:rsidRDefault="00B6522B">
      <w:pPr>
        <w:pStyle w:val="ConsPlusTitle"/>
        <w:jc w:val="center"/>
      </w:pPr>
      <w:r>
        <w:t>СТРАХОВАНИЯ ПО СТАТЬЯМ И ПОДСТАТЬЯМ КЛАССИФИКАЦИИ</w:t>
      </w:r>
    </w:p>
    <w:p w:rsidR="00B6522B" w:rsidRDefault="00B6522B">
      <w:pPr>
        <w:pStyle w:val="ConsPlusTitle"/>
        <w:jc w:val="center"/>
      </w:pPr>
      <w:r>
        <w:t>ДОХОДОВ БЮДЖЕТОВ НА 2019 ГОД</w:t>
      </w:r>
    </w:p>
    <w:p w:rsidR="00B6522B" w:rsidRDefault="00B65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592"/>
        <w:gridCol w:w="1360"/>
      </w:tblGrid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Код классификации доходов бюджета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  <w:jc w:val="center"/>
            </w:pPr>
            <w:r>
              <w:t>Наименования статей и подстатей классификации доходов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12116,3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  <w:outlineLvl w:val="2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1525,0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395 1 13 02000 00 0000 130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1525,0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395 1 13 02990 00 0000 130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1525,0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1525,0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  <w:outlineLvl w:val="2"/>
            </w:pPr>
            <w:r>
              <w:t>Штрафы, санкции, возмещение ущерба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10591,3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4169,6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4169,6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395 1 16 32000 00 0000 140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3921,7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3921,7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395 1 16 90000 00 0000 140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2500,0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395 1 16 90090 09 0000 140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2500,0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17984507,9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  <w:outlineLvl w:val="2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17994124,2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395 2 02 50000 00 0000 150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17994124,2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395 2 02 50203 09 0000 150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92865,9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16901258,3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1000000,0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 xml:space="preserve">Прочие межбюджетные трансферты, передаваемые бюджетам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lastRenderedPageBreak/>
              <w:t>1000000,0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000 2 19 00000 00 0000 000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  <w:outlineLvl w:val="2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- 9616,3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395 2 19 00000 09 0000 150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- 9616,3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  <w:jc w:val="center"/>
            </w:pPr>
            <w:r>
              <w:t>395 2 19 50930 09 0000 150</w:t>
            </w: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- 9616,3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</w:p>
        </w:tc>
        <w:tc>
          <w:tcPr>
            <w:tcW w:w="4592" w:type="dxa"/>
          </w:tcPr>
          <w:p w:rsidR="00B6522B" w:rsidRDefault="00B6522B">
            <w:pPr>
              <w:pStyle w:val="ConsPlusNormal"/>
            </w:pPr>
            <w:r>
              <w:t>Всего доходов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17996624,2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6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7" w:name="P424"/>
      <w:bookmarkEnd w:id="7"/>
      <w:r>
        <w:t>ОБЪЕМЫ</w:t>
      </w:r>
    </w:p>
    <w:p w:rsidR="00B6522B" w:rsidRDefault="00B6522B">
      <w:pPr>
        <w:pStyle w:val="ConsPlusTitle"/>
        <w:jc w:val="center"/>
      </w:pPr>
      <w:r>
        <w:t>ПОСТУПЛЕНИЯ ДОХОДОВ БЮДЖЕТА КИРОВСКОГО ОБЛАСТНОГО</w:t>
      </w:r>
    </w:p>
    <w:p w:rsidR="00B6522B" w:rsidRDefault="00B6522B">
      <w:pPr>
        <w:pStyle w:val="ConsPlusTitle"/>
        <w:jc w:val="center"/>
      </w:pPr>
      <w:r>
        <w:t>ТЕРРИТОРИАЛЬНОГО ФОНДА ОБЯЗАТЕЛЬНОГО МЕДИЦИНСКОГО</w:t>
      </w:r>
    </w:p>
    <w:p w:rsidR="00B6522B" w:rsidRDefault="00B6522B">
      <w:pPr>
        <w:pStyle w:val="ConsPlusTitle"/>
        <w:jc w:val="center"/>
      </w:pPr>
      <w:r>
        <w:t>СТРАХОВАНИЯ ПО СТАТЬЯМ И ПОДСТАТЬЯМ КЛАССИФИКАЦИИ ДОХОДОВ</w:t>
      </w:r>
    </w:p>
    <w:p w:rsidR="00B6522B" w:rsidRDefault="00B6522B">
      <w:pPr>
        <w:pStyle w:val="ConsPlusTitle"/>
        <w:jc w:val="center"/>
      </w:pPr>
      <w:r>
        <w:t>БЮДЖЕТОВ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</w:pPr>
      <w:r>
        <w:t>(тыс. рублей)</w:t>
      </w:r>
    </w:p>
    <w:p w:rsidR="00B6522B" w:rsidRDefault="00B652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1361"/>
        <w:gridCol w:w="1474"/>
      </w:tblGrid>
      <w:tr w:rsidR="00B6522B">
        <w:tc>
          <w:tcPr>
            <w:tcW w:w="2948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Код классификации доходов бюджета</w:t>
            </w:r>
          </w:p>
        </w:tc>
        <w:tc>
          <w:tcPr>
            <w:tcW w:w="3288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Наименования статей и подстатей классификации доходов бюджетов</w:t>
            </w:r>
          </w:p>
        </w:tc>
        <w:tc>
          <w:tcPr>
            <w:tcW w:w="2835" w:type="dxa"/>
            <w:gridSpan w:val="2"/>
          </w:tcPr>
          <w:p w:rsidR="00B6522B" w:rsidRDefault="00B6522B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B6522B">
        <w:tc>
          <w:tcPr>
            <w:tcW w:w="2948" w:type="dxa"/>
            <w:vMerge/>
          </w:tcPr>
          <w:p w:rsidR="00B6522B" w:rsidRDefault="00B6522B"/>
        </w:tc>
        <w:tc>
          <w:tcPr>
            <w:tcW w:w="3288" w:type="dxa"/>
            <w:vMerge/>
          </w:tcPr>
          <w:p w:rsidR="00B6522B" w:rsidRDefault="00B6522B"/>
        </w:tc>
        <w:tc>
          <w:tcPr>
            <w:tcW w:w="1361" w:type="dxa"/>
          </w:tcPr>
          <w:p w:rsidR="00B6522B" w:rsidRDefault="00B652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center"/>
            </w:pPr>
            <w:r>
              <w:t>2021 год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12265,9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12377,1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  <w:outlineLvl w:val="2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1550,1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1550,1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395 1 13 02000 00 0000 130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1550,1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1550,1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395 1 13 02990 00 0000 130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1550,1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1550,1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1550,1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1550,1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  <w:outlineLvl w:val="2"/>
            </w:pPr>
            <w:r>
              <w:t>Штрафы, санкции, возмещение ущерба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10715,8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10827,0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4245,8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4341,8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4245,8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4341,8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3950,0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3950,0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3950,0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3950,0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395 1 16 90000 00 0000 140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2520,0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2535,2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395 1 16 90090 09 0000 140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 xml:space="preserve">Прочие поступления от денежных взысканий (штрафов) и иных сумм в возмещение </w:t>
            </w:r>
            <w:r>
              <w:lastRenderedPageBreak/>
              <w:t>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lastRenderedPageBreak/>
              <w:t>2520,0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2535,2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000 2 00 00000 00 0000 000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19369042,7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20564374,9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  <w:outlineLvl w:val="2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19378788,6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20574216,8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395 2 02 50000 00 0000 150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19378788,6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20574216,8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395 2 02 50203 09 0000 150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93199,6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93385,4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18185589,0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19380831,4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1100000,0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1100000,0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1100000,0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1100000,0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  <w:outlineLvl w:val="2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- 9745,9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- 9841,9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395 2 19 00000 09 0000 150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- 9745,9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- 9841,9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  <w:jc w:val="center"/>
            </w:pPr>
            <w:r>
              <w:t>395 2 19 50930 09 0000 150</w:t>
            </w: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- 9745,9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- 9841,9</w:t>
            </w:r>
          </w:p>
        </w:tc>
      </w:tr>
      <w:tr w:rsidR="00B6522B">
        <w:tc>
          <w:tcPr>
            <w:tcW w:w="2948" w:type="dxa"/>
          </w:tcPr>
          <w:p w:rsidR="00B6522B" w:rsidRDefault="00B6522B">
            <w:pPr>
              <w:pStyle w:val="ConsPlusNormal"/>
            </w:pPr>
          </w:p>
        </w:tc>
        <w:tc>
          <w:tcPr>
            <w:tcW w:w="3288" w:type="dxa"/>
          </w:tcPr>
          <w:p w:rsidR="00B6522B" w:rsidRDefault="00B6522B">
            <w:pPr>
              <w:pStyle w:val="ConsPlusNormal"/>
            </w:pPr>
            <w:r>
              <w:t>Всего доходов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7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8" w:name="P541"/>
      <w:bookmarkEnd w:id="8"/>
      <w:r>
        <w:t>ВЕДОМСТВЕННАЯ СТРУКТУРА</w:t>
      </w:r>
    </w:p>
    <w:p w:rsidR="00B6522B" w:rsidRDefault="00B6522B">
      <w:pPr>
        <w:pStyle w:val="ConsPlusTitle"/>
        <w:jc w:val="center"/>
      </w:pPr>
      <w:r>
        <w:t>РАСХОДОВ БЮДЖЕТА КИРОВСКОГО ОБЛАСТНОГО ТЕРРИТОРИАЛЬНОГО</w:t>
      </w:r>
    </w:p>
    <w:p w:rsidR="00B6522B" w:rsidRDefault="00B6522B">
      <w:pPr>
        <w:pStyle w:val="ConsPlusTitle"/>
        <w:jc w:val="center"/>
      </w:pPr>
      <w:r>
        <w:t>ФОНДА ОБЯЗАТЕЛЬНОГО МЕДИЦИНСКОГО СТРАХОВАНИЯ НА 2019 ГОД</w:t>
      </w:r>
    </w:p>
    <w:p w:rsidR="00B6522B" w:rsidRDefault="00B65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077"/>
        <w:gridCol w:w="679"/>
        <w:gridCol w:w="680"/>
        <w:gridCol w:w="1530"/>
        <w:gridCol w:w="737"/>
        <w:gridCol w:w="1360"/>
      </w:tblGrid>
      <w:tr w:rsidR="00B6522B">
        <w:tc>
          <w:tcPr>
            <w:tcW w:w="3005" w:type="dxa"/>
          </w:tcPr>
          <w:p w:rsidR="00B6522B" w:rsidRDefault="00B652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Код главного распорядителя бюджета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</w:pP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53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18084286,2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77240,4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77240,4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77240,4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77240,4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77240,4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50541,4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26582,7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116,3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Здравоохранение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18007045,8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18007045,8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18007045,8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16936045,8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 xml:space="preserve">Субвенции бюджетам </w:t>
            </w:r>
            <w:r>
              <w:lastRenderedPageBreak/>
              <w:t>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16841679,9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16401679,9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440000,0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92865,9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92865,9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1500,0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1500,0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</w:t>
            </w:r>
            <w:r>
              <w:lastRenderedPageBreak/>
              <w:t>проведению ремонта медицинского оборудования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993000,0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993000,0</w:t>
            </w:r>
          </w:p>
        </w:tc>
      </w:tr>
      <w:tr w:rsidR="00B6522B">
        <w:tc>
          <w:tcPr>
            <w:tcW w:w="3005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6522B" w:rsidRDefault="00B6522B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737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993000,0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8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9" w:name="P747"/>
      <w:bookmarkEnd w:id="9"/>
      <w:r>
        <w:t>ВЕДОМСТВЕННАЯ СТРУКТУРА</w:t>
      </w:r>
    </w:p>
    <w:p w:rsidR="00B6522B" w:rsidRDefault="00B6522B">
      <w:pPr>
        <w:pStyle w:val="ConsPlusTitle"/>
        <w:jc w:val="center"/>
      </w:pPr>
      <w:r>
        <w:t>РАСХОДОВ БЮДЖЕТА КИРОВСКОГО ОБЛАСТНОГО ТЕРРИТОРИАЛЬНОГО</w:t>
      </w:r>
    </w:p>
    <w:p w:rsidR="00B6522B" w:rsidRDefault="00B6522B">
      <w:pPr>
        <w:pStyle w:val="ConsPlusTitle"/>
        <w:jc w:val="center"/>
      </w:pPr>
      <w:r>
        <w:t>ФОНДА ОБЯЗАТЕЛЬНОГО МЕДИЦИНСКОГО СТРАХОВАНИЯ</w:t>
      </w:r>
    </w:p>
    <w:p w:rsidR="00B6522B" w:rsidRDefault="00B6522B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</w:pPr>
      <w:r>
        <w:t>(тыс. рублей)</w:t>
      </w:r>
    </w:p>
    <w:p w:rsidR="00B6522B" w:rsidRDefault="00B652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3"/>
        <w:gridCol w:w="566"/>
        <w:gridCol w:w="566"/>
        <w:gridCol w:w="1587"/>
        <w:gridCol w:w="566"/>
        <w:gridCol w:w="1360"/>
        <w:gridCol w:w="1417"/>
      </w:tblGrid>
      <w:tr w:rsidR="00B6522B">
        <w:tc>
          <w:tcPr>
            <w:tcW w:w="2211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3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Код главного распорядителя бюджета</w:t>
            </w:r>
          </w:p>
        </w:tc>
        <w:tc>
          <w:tcPr>
            <w:tcW w:w="566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6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87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566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2777" w:type="dxa"/>
            <w:gridSpan w:val="2"/>
          </w:tcPr>
          <w:p w:rsidR="00B6522B" w:rsidRDefault="00B6522B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B6522B">
        <w:tc>
          <w:tcPr>
            <w:tcW w:w="2211" w:type="dxa"/>
            <w:vMerge/>
          </w:tcPr>
          <w:p w:rsidR="00B6522B" w:rsidRDefault="00B6522B"/>
        </w:tc>
        <w:tc>
          <w:tcPr>
            <w:tcW w:w="793" w:type="dxa"/>
            <w:vMerge/>
          </w:tcPr>
          <w:p w:rsidR="00B6522B" w:rsidRDefault="00B6522B"/>
        </w:tc>
        <w:tc>
          <w:tcPr>
            <w:tcW w:w="566" w:type="dxa"/>
            <w:vMerge/>
          </w:tcPr>
          <w:p w:rsidR="00B6522B" w:rsidRDefault="00B6522B"/>
        </w:tc>
        <w:tc>
          <w:tcPr>
            <w:tcW w:w="566" w:type="dxa"/>
            <w:vMerge/>
          </w:tcPr>
          <w:p w:rsidR="00B6522B" w:rsidRDefault="00B6522B"/>
        </w:tc>
        <w:tc>
          <w:tcPr>
            <w:tcW w:w="1587" w:type="dxa"/>
            <w:vMerge/>
          </w:tcPr>
          <w:p w:rsidR="00B6522B" w:rsidRDefault="00B6522B"/>
        </w:tc>
        <w:tc>
          <w:tcPr>
            <w:tcW w:w="566" w:type="dxa"/>
            <w:vMerge/>
          </w:tcPr>
          <w:p w:rsidR="00B6522B" w:rsidRDefault="00B6522B"/>
        </w:tc>
        <w:tc>
          <w:tcPr>
            <w:tcW w:w="1360" w:type="dxa"/>
          </w:tcPr>
          <w:p w:rsidR="00B6522B" w:rsidRDefault="00B652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center"/>
            </w:pPr>
            <w:r>
              <w:t>2021 год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 xml:space="preserve">Кировский областной территориальный фонд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58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50541,4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50541,4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22605,0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22605,0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116,3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116,3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Здравоохранение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19308045,9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20503489,3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</w:pP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19308045,9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20503489,3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19308045,9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20503489,3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18136982,9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19332362,5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18043326,3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19238568,7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17593326,3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18788568,7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450000,0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450000,0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 xml:space="preserve">Финансовое обеспечение дополнительных видов и условий оказания медицинской помощи, не установленных базовой программой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92199,6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92385,4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92199,6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92385,4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1457,0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1408,4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1457,0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1408,4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1093063,0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1093126,8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1093000,0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1093000,0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1093000,0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1093000,0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Условно утверждаемые расходы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88000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126,8</w:t>
            </w:r>
          </w:p>
        </w:tc>
      </w:tr>
      <w:tr w:rsidR="00B6522B">
        <w:tc>
          <w:tcPr>
            <w:tcW w:w="2211" w:type="dxa"/>
          </w:tcPr>
          <w:p w:rsidR="00B6522B" w:rsidRDefault="00B652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3" w:type="dxa"/>
          </w:tcPr>
          <w:p w:rsidR="00B6522B" w:rsidRDefault="00B652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88000</w:t>
            </w:r>
          </w:p>
        </w:tc>
        <w:tc>
          <w:tcPr>
            <w:tcW w:w="566" w:type="dxa"/>
          </w:tcPr>
          <w:p w:rsidR="00B6522B" w:rsidRDefault="00B652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126,8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9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10" w:name="P999"/>
      <w:bookmarkEnd w:id="10"/>
      <w:r>
        <w:t>РАСПРЕДЕЛЕНИЕ</w:t>
      </w:r>
    </w:p>
    <w:p w:rsidR="00B6522B" w:rsidRDefault="00B6522B">
      <w:pPr>
        <w:pStyle w:val="ConsPlusTitle"/>
        <w:jc w:val="center"/>
      </w:pPr>
      <w:r>
        <w:t>БЮДЖЕТНЫХ АССИГНОВАНИЙ ПО ЦЕЛЕВЫМ СТАТЬЯМ, ГРУППАМ ВИДОВ</w:t>
      </w:r>
    </w:p>
    <w:p w:rsidR="00B6522B" w:rsidRDefault="00B6522B">
      <w:pPr>
        <w:pStyle w:val="ConsPlusTitle"/>
        <w:jc w:val="center"/>
      </w:pPr>
      <w:r>
        <w:t>РАСХОДОВ КЛАССИФИКАЦИИ РАСХОДОВ БЮДЖЕТОВ НА 2019 ГОД</w:t>
      </w:r>
    </w:p>
    <w:p w:rsidR="00B6522B" w:rsidRDefault="00B65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587"/>
        <w:gridCol w:w="1020"/>
        <w:gridCol w:w="1417"/>
      </w:tblGrid>
      <w:tr w:rsidR="00B6522B">
        <w:tc>
          <w:tcPr>
            <w:tcW w:w="5046" w:type="dxa"/>
          </w:tcPr>
          <w:p w:rsidR="00B6522B" w:rsidRDefault="00B652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18084286,2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16936045,8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lastRenderedPageBreak/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16841679,9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16401679,9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440000,0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92865,9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92865,9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1500,0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1500,0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1070240,4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993000,0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993000,0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</w:t>
            </w:r>
            <w:r>
              <w:lastRenderedPageBreak/>
              <w:t>территориях субъектов Российской Федерации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01Я00 50930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77240,4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50541,4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26582,7</w:t>
            </w:r>
          </w:p>
        </w:tc>
      </w:tr>
      <w:tr w:rsidR="00B6522B">
        <w:tc>
          <w:tcPr>
            <w:tcW w:w="5046" w:type="dxa"/>
          </w:tcPr>
          <w:p w:rsidR="00B6522B" w:rsidRDefault="00B652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1020" w:type="dxa"/>
          </w:tcPr>
          <w:p w:rsidR="00B6522B" w:rsidRDefault="00B652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</w:tcPr>
          <w:p w:rsidR="00B6522B" w:rsidRDefault="00B6522B">
            <w:pPr>
              <w:pStyle w:val="ConsPlusNormal"/>
              <w:jc w:val="right"/>
            </w:pPr>
            <w:r>
              <w:t>116,3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10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11" w:name="P1096"/>
      <w:bookmarkEnd w:id="11"/>
      <w:r>
        <w:t>РАСПРЕДЕЛЕНИЕ</w:t>
      </w:r>
    </w:p>
    <w:p w:rsidR="00B6522B" w:rsidRDefault="00B6522B">
      <w:pPr>
        <w:pStyle w:val="ConsPlusTitle"/>
        <w:jc w:val="center"/>
      </w:pPr>
      <w:r>
        <w:t>БЮДЖЕТНЫХ АССИГНОВАНИЙ ПО ЦЕЛЕВЫМ СТАТЬЯМ, ГРУППАМ ВИДОВ</w:t>
      </w:r>
    </w:p>
    <w:p w:rsidR="00B6522B" w:rsidRDefault="00B6522B">
      <w:pPr>
        <w:pStyle w:val="ConsPlusTitle"/>
        <w:jc w:val="center"/>
      </w:pPr>
      <w:r>
        <w:t>РАСХОДОВ КЛАССИФИКАЦИИ РАСХОДОВ БЮДЖЕТОВ</w:t>
      </w:r>
    </w:p>
    <w:p w:rsidR="00B6522B" w:rsidRDefault="00B6522B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</w:pPr>
      <w:r>
        <w:t>(тыс. рублей)</w:t>
      </w:r>
    </w:p>
    <w:p w:rsidR="00B6522B" w:rsidRDefault="00B652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5"/>
        <w:gridCol w:w="1541"/>
        <w:gridCol w:w="680"/>
        <w:gridCol w:w="1304"/>
        <w:gridCol w:w="1361"/>
      </w:tblGrid>
      <w:tr w:rsidR="00B6522B">
        <w:tc>
          <w:tcPr>
            <w:tcW w:w="4185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41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80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2665" w:type="dxa"/>
            <w:gridSpan w:val="2"/>
          </w:tcPr>
          <w:p w:rsidR="00B6522B" w:rsidRDefault="00B6522B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B6522B">
        <w:tc>
          <w:tcPr>
            <w:tcW w:w="4185" w:type="dxa"/>
            <w:vMerge/>
          </w:tcPr>
          <w:p w:rsidR="00B6522B" w:rsidRDefault="00B6522B"/>
        </w:tc>
        <w:tc>
          <w:tcPr>
            <w:tcW w:w="1541" w:type="dxa"/>
            <w:vMerge/>
          </w:tcPr>
          <w:p w:rsidR="00B6522B" w:rsidRDefault="00B6522B"/>
        </w:tc>
        <w:tc>
          <w:tcPr>
            <w:tcW w:w="680" w:type="dxa"/>
            <w:vMerge/>
          </w:tcPr>
          <w:p w:rsidR="00B6522B" w:rsidRDefault="00B6522B"/>
        </w:tc>
        <w:tc>
          <w:tcPr>
            <w:tcW w:w="1304" w:type="dxa"/>
          </w:tcPr>
          <w:p w:rsidR="00B6522B" w:rsidRDefault="00B652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center"/>
            </w:pPr>
            <w:r>
              <w:t>2021 год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18136982,9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19332362,5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18043326,3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19238568,7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17593326,3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18788568,7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450000,0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450000,0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lastRenderedPageBreak/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92199,6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92385,4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92199,6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92385,4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1457,0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1408,4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1457,0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1408,4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78000,0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1166325,7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1166389,5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1093000,0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1093000,0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1093000,0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1093000,0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73262,7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01Я00 50930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50541,4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50541,4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22605,0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22605,0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116,3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116,3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Условно утверждаемые расходы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01Я00 88000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</w:pP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126,8</w:t>
            </w:r>
          </w:p>
        </w:tc>
      </w:tr>
      <w:tr w:rsidR="00B6522B">
        <w:tc>
          <w:tcPr>
            <w:tcW w:w="4185" w:type="dxa"/>
          </w:tcPr>
          <w:p w:rsidR="00B6522B" w:rsidRDefault="00B652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41" w:type="dxa"/>
          </w:tcPr>
          <w:p w:rsidR="00B6522B" w:rsidRDefault="00B6522B">
            <w:pPr>
              <w:pStyle w:val="ConsPlusNormal"/>
              <w:jc w:val="center"/>
            </w:pPr>
            <w:r>
              <w:t>01Я00 88000</w:t>
            </w:r>
          </w:p>
        </w:tc>
        <w:tc>
          <w:tcPr>
            <w:tcW w:w="680" w:type="dxa"/>
          </w:tcPr>
          <w:p w:rsidR="00B6522B" w:rsidRDefault="00B652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B6522B" w:rsidRDefault="00B6522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126,8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11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12" w:name="P1226"/>
      <w:bookmarkEnd w:id="12"/>
      <w:r>
        <w:t>ИСТОЧНИКИ</w:t>
      </w:r>
    </w:p>
    <w:p w:rsidR="00B6522B" w:rsidRDefault="00B6522B">
      <w:pPr>
        <w:pStyle w:val="ConsPlusTitle"/>
        <w:jc w:val="center"/>
      </w:pPr>
      <w:r>
        <w:t>ФИНАНСИРОВАНИЯ ДЕФИЦИТА БЮДЖЕТА КИРОВСКОГО</w:t>
      </w:r>
    </w:p>
    <w:p w:rsidR="00B6522B" w:rsidRDefault="00B6522B">
      <w:pPr>
        <w:pStyle w:val="ConsPlusTitle"/>
        <w:jc w:val="center"/>
      </w:pPr>
      <w:r>
        <w:t>ОБЛАСТНОГО ТЕРРИТОРИАЛЬНОГО ФОНДА ОБЯЗАТЕЛЬНОГО</w:t>
      </w:r>
    </w:p>
    <w:p w:rsidR="00B6522B" w:rsidRDefault="00B6522B">
      <w:pPr>
        <w:pStyle w:val="ConsPlusTitle"/>
        <w:jc w:val="center"/>
      </w:pPr>
      <w:r>
        <w:t>МЕДИЦИНСКОГО СТРАХОВАНИЯ НА 2019 ГОД</w:t>
      </w:r>
    </w:p>
    <w:p w:rsidR="00B6522B" w:rsidRDefault="00B65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1360"/>
      </w:tblGrid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87662,0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395 01 05 00 00 00 0000 000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87662,0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17996624,2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000 01 05 02 00 00 0000 500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17996624,2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17996624,2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17996624,2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lastRenderedPageBreak/>
              <w:t>000 01 05 00 00 00 0000 600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18084286,2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000 01 05 02 00 00 0000 600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18084286,2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18084286,2</w:t>
            </w:r>
          </w:p>
        </w:tc>
      </w:tr>
      <w:tr w:rsidR="00B6522B">
        <w:tc>
          <w:tcPr>
            <w:tcW w:w="3175" w:type="dxa"/>
          </w:tcPr>
          <w:p w:rsidR="00B6522B" w:rsidRDefault="00B6522B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4535" w:type="dxa"/>
          </w:tcPr>
          <w:p w:rsidR="00B6522B" w:rsidRDefault="00B6522B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0" w:type="dxa"/>
          </w:tcPr>
          <w:p w:rsidR="00B6522B" w:rsidRDefault="00B6522B">
            <w:pPr>
              <w:pStyle w:val="ConsPlusNormal"/>
              <w:jc w:val="right"/>
            </w:pPr>
            <w:r>
              <w:t>18084286,2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  <w:outlineLvl w:val="0"/>
      </w:pPr>
      <w:r>
        <w:t>Приложение 12</w:t>
      </w:r>
    </w:p>
    <w:p w:rsidR="00B6522B" w:rsidRDefault="00B6522B">
      <w:pPr>
        <w:pStyle w:val="ConsPlusNormal"/>
        <w:jc w:val="right"/>
      </w:pPr>
      <w:r>
        <w:t>к Закону</w:t>
      </w:r>
    </w:p>
    <w:p w:rsidR="00B6522B" w:rsidRDefault="00B6522B">
      <w:pPr>
        <w:pStyle w:val="ConsPlusNormal"/>
        <w:jc w:val="right"/>
      </w:pPr>
      <w:r>
        <w:t>Кировской области</w:t>
      </w:r>
    </w:p>
    <w:p w:rsidR="00B6522B" w:rsidRDefault="00B6522B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B6522B" w:rsidRDefault="00B6522B">
      <w:pPr>
        <w:pStyle w:val="ConsPlusNormal"/>
        <w:jc w:val="right"/>
      </w:pPr>
      <w:r>
        <w:t>территориального фонда обязательного</w:t>
      </w:r>
    </w:p>
    <w:p w:rsidR="00B6522B" w:rsidRDefault="00B6522B">
      <w:pPr>
        <w:pStyle w:val="ConsPlusNormal"/>
        <w:jc w:val="right"/>
      </w:pPr>
      <w:r>
        <w:t>медицинского страхования на 2019 год</w:t>
      </w:r>
    </w:p>
    <w:p w:rsidR="00B6522B" w:rsidRDefault="00B6522B">
      <w:pPr>
        <w:pStyle w:val="ConsPlusNormal"/>
        <w:jc w:val="right"/>
      </w:pPr>
      <w:r>
        <w:t>и на плановый период 2020 и 2021 годов"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Title"/>
        <w:jc w:val="center"/>
      </w:pPr>
      <w:bookmarkStart w:id="13" w:name="P1277"/>
      <w:bookmarkEnd w:id="13"/>
      <w:r>
        <w:t>ИСТОЧНИКИ</w:t>
      </w:r>
    </w:p>
    <w:p w:rsidR="00B6522B" w:rsidRDefault="00B6522B">
      <w:pPr>
        <w:pStyle w:val="ConsPlusTitle"/>
        <w:jc w:val="center"/>
      </w:pPr>
      <w:r>
        <w:t>ФИНАНСИРОВАНИЯ ДЕФИЦИТА БЮДЖЕТА КИРОВСКОГО ОБЛАСТНОГО</w:t>
      </w:r>
    </w:p>
    <w:p w:rsidR="00B6522B" w:rsidRDefault="00B6522B">
      <w:pPr>
        <w:pStyle w:val="ConsPlusTitle"/>
        <w:jc w:val="center"/>
      </w:pPr>
      <w:r>
        <w:t>ТЕРРИТОРИАЛЬНОГО ФОНДА ОБЯЗАТЕЛЬНОГО МЕДИЦИНСКОГО</w:t>
      </w:r>
    </w:p>
    <w:p w:rsidR="00B6522B" w:rsidRDefault="00B6522B">
      <w:pPr>
        <w:pStyle w:val="ConsPlusTitle"/>
        <w:jc w:val="center"/>
      </w:pPr>
      <w:r>
        <w:t>СТРАХОВАНИЯ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right"/>
      </w:pPr>
      <w:r>
        <w:t>(тыс. рублей)</w:t>
      </w:r>
    </w:p>
    <w:p w:rsidR="00B6522B" w:rsidRDefault="00B652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1361"/>
        <w:gridCol w:w="1474"/>
      </w:tblGrid>
      <w:tr w:rsidR="00B6522B">
        <w:tc>
          <w:tcPr>
            <w:tcW w:w="3118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18" w:type="dxa"/>
            <w:vMerge w:val="restart"/>
          </w:tcPr>
          <w:p w:rsidR="00B6522B" w:rsidRDefault="00B652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B6522B" w:rsidRDefault="00B6522B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B6522B">
        <w:tc>
          <w:tcPr>
            <w:tcW w:w="3118" w:type="dxa"/>
            <w:vMerge/>
          </w:tcPr>
          <w:p w:rsidR="00B6522B" w:rsidRDefault="00B6522B"/>
        </w:tc>
        <w:tc>
          <w:tcPr>
            <w:tcW w:w="3118" w:type="dxa"/>
            <w:vMerge/>
          </w:tcPr>
          <w:p w:rsidR="00B6522B" w:rsidRDefault="00B6522B"/>
        </w:tc>
        <w:tc>
          <w:tcPr>
            <w:tcW w:w="1361" w:type="dxa"/>
          </w:tcPr>
          <w:p w:rsidR="00B6522B" w:rsidRDefault="00B652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center"/>
            </w:pPr>
            <w:r>
              <w:t>2021 год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0,0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395 01 05 00 00 00 0000 000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0,0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395 01 05 02 01 09 0000 510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 xml:space="preserve">остатков денежных средств бюджетов </w:t>
            </w:r>
            <w:r>
              <w:lastRenderedPageBreak/>
              <w:t>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lastRenderedPageBreak/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  <w:tr w:rsidR="00B6522B"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>395 01 05 02 01 09 0000 610</w:t>
            </w:r>
          </w:p>
        </w:tc>
        <w:tc>
          <w:tcPr>
            <w:tcW w:w="3118" w:type="dxa"/>
          </w:tcPr>
          <w:p w:rsidR="00B6522B" w:rsidRDefault="00B6522B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B6522B" w:rsidRDefault="00B6522B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474" w:type="dxa"/>
          </w:tcPr>
          <w:p w:rsidR="00B6522B" w:rsidRDefault="00B6522B">
            <w:pPr>
              <w:pStyle w:val="ConsPlusNormal"/>
              <w:jc w:val="right"/>
            </w:pPr>
            <w:r>
              <w:t>20576752,0</w:t>
            </w:r>
          </w:p>
        </w:tc>
      </w:tr>
    </w:tbl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jc w:val="both"/>
      </w:pPr>
    </w:p>
    <w:p w:rsidR="00B6522B" w:rsidRDefault="00B65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09" w:rsidRDefault="00E91809">
      <w:bookmarkStart w:id="14" w:name="_GoBack"/>
      <w:bookmarkEnd w:id="14"/>
    </w:p>
    <w:sectPr w:rsidR="00E91809" w:rsidSect="000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2B"/>
    <w:rsid w:val="00B6522B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5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5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B668253092DB8064D30C7CC8A1ED3F2671E00BB8F23FE04EEF938B6F289937D2DED9239715C45AF90489994A8C9E2C3C570DBAA60DF0414A0753GFA5S" TargetMode="External"/><Relationship Id="rId13" Type="http://schemas.openxmlformats.org/officeDocument/2006/relationships/hyperlink" Target="consultantplus://offline/ref=1E4FB668253092DB8064D30C7CC8A1ED3F2671E00BB8F23FE04EEF938B6F289937D2DED9239715C453FA0C899E4A8C9E2C3C570DBAA60DF0414A0753GFA5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4FB668253092DB8064CD016AA4FDE43C2C2BE509BBF069B912E9C4D43F2ECC7792D88966D11ECE07A848D89343DED16968440DBCB9G0A5S" TargetMode="External"/><Relationship Id="rId12" Type="http://schemas.openxmlformats.org/officeDocument/2006/relationships/hyperlink" Target="consultantplus://offline/ref=1E4FB668253092DB8064D30C7CC8A1ED3F2671E00BB8F23FE04EEF938B6F289937D2DED9239715C45AF90489994A8C9E2C3C570DBAA60DF0414A0753GFA5S" TargetMode="External"/><Relationship Id="rId17" Type="http://schemas.openxmlformats.org/officeDocument/2006/relationships/hyperlink" Target="consultantplus://offline/ref=1E4FB668253092DB8064D30C7CC8A1ED3F2671E00BB8F23FE04EEF938B6F289937D2DED9239715C453FA0C899E4A8C9E2C3C570DBAA60DF0414A0753GFA5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4FB668253092DB8064D30C7CC8A1ED3F2671E00BB8F23FE04EEF938B6F289937D2DED9239715C45AF90489994A8C9E2C3C570DBAA60DF0414A0753GFA5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FB668253092DB8064CD016AA4FDE43C2C28EB0CBEF069B912E9C4D43F2ECC7792D88C60D31CCD52F258DCDA14D5CD6E775B0EA2BA0CF0G5A6S" TargetMode="External"/><Relationship Id="rId11" Type="http://schemas.openxmlformats.org/officeDocument/2006/relationships/hyperlink" Target="consultantplus://offline/ref=1E4FB668253092DB8064D30C7CC8A1ED3F2671E00BB8F23FE04EEF938B6F289937D2DED9239715C45AF90489994A8C9E2C3C570DBAA60DF0414A0753GFA5S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4FB668253092DB8064D30C7CC8A1ED3F2671E00BB8F23FE04EEF938B6F289937D2DED9239715C453FA0C899E4A8C9E2C3C570DBAA60DF0414A0753GFA5S" TargetMode="External"/><Relationship Id="rId10" Type="http://schemas.openxmlformats.org/officeDocument/2006/relationships/hyperlink" Target="consultantplus://offline/ref=1E4FB668253092DB8064D30C7CC8A1ED3F2671E00BB8F23FE04EEF938B6F289937D2DED9239715C453FA0C899E4A8C9E2C3C570DBAA60DF0414A0753GFA5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FB668253092DB8064D30C7CC8A1ED3F2671E00BB8F23FE04EEF938B6F289937D2DED9239715C45AF90489994A8C9E2C3C570DBAA60DF0414A0753GFA5S" TargetMode="External"/><Relationship Id="rId14" Type="http://schemas.openxmlformats.org/officeDocument/2006/relationships/hyperlink" Target="consultantplus://offline/ref=1E4FB668253092DB8064D30C7CC8A1ED3F2671E00BB8F23FE04EEF938B6F289937D2DED9239715C45AF90489994A8C9E2C3C570DBAA60DF0414A0753GFA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6737</Words>
  <Characters>38406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Лилия Николаевна</dc:creator>
  <cp:lastModifiedBy>Бокова Лилия Николаевна</cp:lastModifiedBy>
  <cp:revision>1</cp:revision>
  <dcterms:created xsi:type="dcterms:W3CDTF">2019-11-26T18:00:00Z</dcterms:created>
  <dcterms:modified xsi:type="dcterms:W3CDTF">2019-11-26T18:00:00Z</dcterms:modified>
</cp:coreProperties>
</file>