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0B" w:rsidRDefault="00BB560B" w:rsidP="00BB560B">
      <w:pPr>
        <w:shd w:val="clear" w:color="auto" w:fill="FFFFFF"/>
        <w:tabs>
          <w:tab w:val="left" w:pos="13750"/>
        </w:tabs>
        <w:ind w:right="38"/>
        <w:jc w:val="center"/>
        <w:rPr>
          <w:sz w:val="28"/>
          <w:szCs w:val="28"/>
        </w:rPr>
      </w:pPr>
    </w:p>
    <w:p w:rsidR="00BB560B" w:rsidRDefault="00BB560B" w:rsidP="00BB560B">
      <w:pPr>
        <w:shd w:val="clear" w:color="auto" w:fill="FFFFFF"/>
        <w:tabs>
          <w:tab w:val="left" w:pos="13750"/>
        </w:tabs>
        <w:ind w:right="38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BB560B" w:rsidRDefault="00BB560B" w:rsidP="00BB560B">
      <w:pPr>
        <w:shd w:val="clear" w:color="auto" w:fill="FFFFFF"/>
        <w:tabs>
          <w:tab w:val="left" w:pos="13750"/>
        </w:tabs>
        <w:ind w:right="38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BB560B" w:rsidRDefault="00BB560B" w:rsidP="00BB560B">
      <w:pPr>
        <w:shd w:val="clear" w:color="auto" w:fill="FFFFFF"/>
        <w:tabs>
          <w:tab w:val="left" w:pos="13750"/>
        </w:tabs>
        <w:ind w:right="38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руководителя государственного некоммерческого финансово-кредитного учреждения</w:t>
      </w:r>
    </w:p>
    <w:p w:rsidR="00BB560B" w:rsidRPr="002530F3" w:rsidRDefault="00BB560B" w:rsidP="00BB560B">
      <w:pPr>
        <w:shd w:val="clear" w:color="auto" w:fill="FFFFFF"/>
        <w:tabs>
          <w:tab w:val="left" w:pos="13750"/>
        </w:tabs>
        <w:ind w:right="38"/>
        <w:jc w:val="center"/>
        <w:rPr>
          <w:spacing w:val="-9"/>
          <w:sz w:val="28"/>
          <w:szCs w:val="28"/>
        </w:rPr>
      </w:pPr>
      <w:r>
        <w:rPr>
          <w:sz w:val="28"/>
          <w:szCs w:val="28"/>
        </w:rPr>
        <w:t>Кировский областной территориальный фонд обязательного медицинского страхования</w:t>
      </w:r>
    </w:p>
    <w:p w:rsidR="00BB560B" w:rsidRDefault="00BB560B" w:rsidP="00BB560B">
      <w:pPr>
        <w:shd w:val="clear" w:color="auto" w:fill="FFFFFF"/>
        <w:tabs>
          <w:tab w:val="left" w:leader="underscore" w:pos="9854"/>
          <w:tab w:val="left" w:pos="13750"/>
        </w:tabs>
        <w:ind w:right="38"/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>за период с 01 января 20</w:t>
      </w:r>
      <w:r w:rsidR="004B6D0A" w:rsidRPr="004B6D0A">
        <w:rPr>
          <w:spacing w:val="-4"/>
          <w:sz w:val="28"/>
          <w:szCs w:val="28"/>
        </w:rPr>
        <w:t>20</w:t>
      </w:r>
      <w:r>
        <w:rPr>
          <w:spacing w:val="-4"/>
          <w:sz w:val="28"/>
          <w:szCs w:val="28"/>
        </w:rPr>
        <w:t xml:space="preserve"> по 31 декабря </w:t>
      </w:r>
      <w:r>
        <w:rPr>
          <w:sz w:val="28"/>
          <w:szCs w:val="28"/>
        </w:rPr>
        <w:t>20</w:t>
      </w:r>
      <w:r w:rsidR="004B6D0A" w:rsidRPr="004B6D0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BB560B" w:rsidRDefault="00BB560B" w:rsidP="00BB560B">
      <w:pPr>
        <w:shd w:val="clear" w:color="auto" w:fill="FFFFFF"/>
        <w:tabs>
          <w:tab w:val="left" w:leader="underscore" w:pos="9854"/>
          <w:tab w:val="left" w:pos="13750"/>
        </w:tabs>
        <w:ind w:right="38"/>
        <w:jc w:val="center"/>
        <w:rPr>
          <w:sz w:val="28"/>
          <w:szCs w:val="28"/>
        </w:rPr>
      </w:pPr>
    </w:p>
    <w:p w:rsidR="00BB560B" w:rsidRDefault="00BB560B" w:rsidP="00BB560B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0"/>
        <w:gridCol w:w="1484"/>
        <w:gridCol w:w="1805"/>
        <w:gridCol w:w="1134"/>
        <w:gridCol w:w="1176"/>
        <w:gridCol w:w="1666"/>
        <w:gridCol w:w="1637"/>
        <w:gridCol w:w="1134"/>
        <w:gridCol w:w="1293"/>
      </w:tblGrid>
      <w:tr w:rsidR="00BB560B" w:rsidRPr="00C13AA0" w:rsidTr="005B53E3">
        <w:trPr>
          <w:trHeight w:hRule="exact" w:val="850"/>
        </w:trPr>
        <w:tc>
          <w:tcPr>
            <w:tcW w:w="2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60B" w:rsidRPr="00C13AA0" w:rsidRDefault="00BB560B" w:rsidP="005B53E3">
            <w:pPr>
              <w:shd w:val="clear" w:color="auto" w:fill="FFFFFF"/>
              <w:ind w:left="106" w:right="96"/>
              <w:jc w:val="center"/>
            </w:pPr>
            <w:r>
              <w:rPr>
                <w:spacing w:val="-3"/>
                <w:sz w:val="24"/>
                <w:szCs w:val="24"/>
              </w:rPr>
              <w:t xml:space="preserve">Фамилия, имя, </w:t>
            </w:r>
            <w:r>
              <w:rPr>
                <w:sz w:val="24"/>
                <w:szCs w:val="24"/>
              </w:rPr>
              <w:t>отчество</w:t>
            </w:r>
          </w:p>
          <w:p w:rsidR="00BB560B" w:rsidRPr="00C13AA0" w:rsidRDefault="00BB560B" w:rsidP="005B53E3">
            <w:pPr>
              <w:jc w:val="center"/>
            </w:pPr>
          </w:p>
        </w:tc>
        <w:tc>
          <w:tcPr>
            <w:tcW w:w="14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60B" w:rsidRPr="00C13AA0" w:rsidRDefault="00BB560B" w:rsidP="005B53E3">
            <w:pPr>
              <w:shd w:val="clear" w:color="auto" w:fill="FFFFFF"/>
              <w:ind w:left="106" w:right="101"/>
              <w:jc w:val="center"/>
            </w:pP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Деклари</w:t>
            </w:r>
            <w:r w:rsidRPr="00EE1435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годовой доход за 20</w:t>
            </w:r>
            <w:r w:rsidR="004B6D0A" w:rsidRPr="004B6D0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</w:t>
            </w:r>
          </w:p>
          <w:p w:rsidR="00BB560B" w:rsidRPr="00C13AA0" w:rsidRDefault="00BB560B" w:rsidP="005B53E3">
            <w:pPr>
              <w:shd w:val="clear" w:color="auto" w:fill="FFFFFF"/>
              <w:ind w:left="106"/>
              <w:jc w:val="center"/>
            </w:pPr>
            <w:r w:rsidRPr="00C13AA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руб.)</w:t>
            </w:r>
          </w:p>
          <w:p w:rsidR="00BB560B" w:rsidRPr="00C13AA0" w:rsidRDefault="00BB560B" w:rsidP="005B53E3">
            <w:pPr>
              <w:jc w:val="center"/>
            </w:pPr>
          </w:p>
          <w:p w:rsidR="00BB560B" w:rsidRPr="00C13AA0" w:rsidRDefault="00BB560B" w:rsidP="005B53E3">
            <w:pPr>
              <w:jc w:val="center"/>
            </w:pPr>
          </w:p>
        </w:tc>
        <w:tc>
          <w:tcPr>
            <w:tcW w:w="5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60B" w:rsidRPr="00C13AA0" w:rsidRDefault="00BB560B" w:rsidP="005B53E3">
            <w:pPr>
              <w:shd w:val="clear" w:color="auto" w:fill="FFFFFF"/>
              <w:ind w:left="408"/>
              <w:jc w:val="center"/>
            </w:pPr>
            <w:r>
              <w:rPr>
                <w:sz w:val="24"/>
                <w:szCs w:val="24"/>
              </w:rPr>
              <w:t>Перечень объектов недвижимого имущества и</w:t>
            </w:r>
          </w:p>
          <w:p w:rsidR="00BB560B" w:rsidRPr="00C13AA0" w:rsidRDefault="00BB560B" w:rsidP="005B53E3">
            <w:pPr>
              <w:shd w:val="clear" w:color="auto" w:fill="FFFFFF"/>
              <w:ind w:left="408"/>
              <w:jc w:val="center"/>
            </w:pPr>
            <w:r>
              <w:rPr>
                <w:spacing w:val="-2"/>
                <w:sz w:val="24"/>
                <w:szCs w:val="24"/>
              </w:rPr>
              <w:t xml:space="preserve">транспортных средств, </w:t>
            </w:r>
            <w:proofErr w:type="gramStart"/>
            <w:r>
              <w:rPr>
                <w:spacing w:val="-2"/>
                <w:sz w:val="24"/>
                <w:szCs w:val="24"/>
              </w:rPr>
              <w:t>принадлежащие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на праве</w:t>
            </w:r>
          </w:p>
          <w:p w:rsidR="00BB560B" w:rsidRPr="00C13AA0" w:rsidRDefault="00BB560B" w:rsidP="005B53E3">
            <w:pPr>
              <w:shd w:val="clear" w:color="auto" w:fill="FFFFFF"/>
              <w:ind w:left="408"/>
              <w:jc w:val="center"/>
            </w:pPr>
            <w:r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60B" w:rsidRPr="00C13AA0" w:rsidRDefault="00BB560B" w:rsidP="005B53E3">
            <w:pPr>
              <w:shd w:val="clear" w:color="auto" w:fill="FFFFFF"/>
              <w:ind w:left="163" w:right="173"/>
              <w:jc w:val="center"/>
            </w:pPr>
            <w:r>
              <w:rPr>
                <w:sz w:val="24"/>
                <w:szCs w:val="24"/>
              </w:rPr>
              <w:t xml:space="preserve">Перечень объектов недвижимого </w:t>
            </w:r>
            <w:r>
              <w:rPr>
                <w:spacing w:val="-2"/>
                <w:sz w:val="24"/>
                <w:szCs w:val="24"/>
              </w:rPr>
              <w:t>имущества, находящихся в пользовании</w:t>
            </w:r>
          </w:p>
        </w:tc>
      </w:tr>
      <w:tr w:rsidR="00BB560B" w:rsidRPr="00C13AA0" w:rsidTr="005B53E3">
        <w:trPr>
          <w:trHeight w:hRule="exact" w:val="840"/>
        </w:trPr>
        <w:tc>
          <w:tcPr>
            <w:tcW w:w="2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Pr="00C13AA0" w:rsidRDefault="00BB560B" w:rsidP="005B53E3"/>
        </w:tc>
        <w:tc>
          <w:tcPr>
            <w:tcW w:w="14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Pr="00C13AA0" w:rsidRDefault="00BB560B" w:rsidP="005B53E3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560B" w:rsidRPr="00C13AA0" w:rsidRDefault="00BB560B" w:rsidP="005B53E3">
            <w:pPr>
              <w:shd w:val="clear" w:color="auto" w:fill="FFFFFF"/>
              <w:ind w:left="34" w:right="34" w:firstLine="53"/>
              <w:jc w:val="center"/>
            </w:pPr>
            <w:r>
              <w:rPr>
                <w:sz w:val="24"/>
                <w:szCs w:val="24"/>
              </w:rPr>
              <w:t xml:space="preserve">Вид объектов </w:t>
            </w:r>
            <w:r>
              <w:rPr>
                <w:spacing w:val="-1"/>
                <w:sz w:val="24"/>
                <w:szCs w:val="24"/>
              </w:rPr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60B" w:rsidRPr="00C13AA0" w:rsidRDefault="00BB560B" w:rsidP="005B53E3">
            <w:pPr>
              <w:shd w:val="clear" w:color="auto" w:fill="FFFFFF"/>
              <w:ind w:left="53" w:right="53"/>
              <w:jc w:val="center"/>
            </w:pPr>
            <w:r>
              <w:rPr>
                <w:spacing w:val="-3"/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BB560B" w:rsidRDefault="00BB560B" w:rsidP="005B53E3">
            <w:pPr>
              <w:shd w:val="clear" w:color="auto" w:fill="FFFFFF"/>
              <w:ind w:left="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60B" w:rsidRPr="006505C9" w:rsidRDefault="00BB560B" w:rsidP="005B53E3">
            <w:pPr>
              <w:shd w:val="clear" w:color="auto" w:fill="FFFFFF"/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spacing w:val="-3"/>
                <w:sz w:val="24"/>
                <w:szCs w:val="24"/>
              </w:rPr>
              <w:t>располо</w:t>
            </w:r>
            <w:proofErr w:type="spellEnd"/>
            <w:r>
              <w:rPr>
                <w:spacing w:val="-3"/>
                <w:sz w:val="24"/>
                <w:szCs w:val="24"/>
              </w:rPr>
              <w:t>-</w:t>
            </w:r>
          </w:p>
          <w:p w:rsidR="00BB560B" w:rsidRPr="00C13AA0" w:rsidRDefault="00BB560B" w:rsidP="005B53E3">
            <w:pPr>
              <w:shd w:val="clear" w:color="auto" w:fill="FFFFFF"/>
              <w:ind w:left="62" w:right="72"/>
              <w:jc w:val="center"/>
            </w:pPr>
            <w:proofErr w:type="spellStart"/>
            <w:r>
              <w:rPr>
                <w:sz w:val="24"/>
                <w:szCs w:val="24"/>
              </w:rPr>
              <w:t>жения</w:t>
            </w:r>
            <w:proofErr w:type="spellEnd"/>
          </w:p>
          <w:p w:rsidR="00BB560B" w:rsidRDefault="00BB560B" w:rsidP="005B53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B560B" w:rsidRDefault="00BB560B" w:rsidP="005B53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B560B" w:rsidRPr="00C13AA0" w:rsidRDefault="00BB560B" w:rsidP="005B53E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Pr="00C13AA0" w:rsidRDefault="00BB560B" w:rsidP="005B53E3">
            <w:pPr>
              <w:shd w:val="clear" w:color="auto" w:fill="FFFFFF"/>
              <w:ind w:left="48" w:right="53"/>
              <w:jc w:val="center"/>
            </w:pPr>
            <w:r>
              <w:rPr>
                <w:spacing w:val="-2"/>
                <w:sz w:val="24"/>
                <w:szCs w:val="24"/>
              </w:rPr>
              <w:t xml:space="preserve">Транспортные </w:t>
            </w:r>
            <w:r>
              <w:rPr>
                <w:sz w:val="24"/>
                <w:szCs w:val="24"/>
              </w:rPr>
              <w:t>средства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Pr="00C13AA0" w:rsidRDefault="00BB560B" w:rsidP="005B53E3">
            <w:pPr>
              <w:shd w:val="clear" w:color="auto" w:fill="FFFFFF"/>
              <w:ind w:left="34" w:right="34"/>
              <w:jc w:val="center"/>
            </w:pPr>
            <w:r>
              <w:rPr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spacing w:val="-2"/>
                <w:sz w:val="24"/>
                <w:szCs w:val="24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Pr="00C13AA0" w:rsidRDefault="00BB560B" w:rsidP="005B53E3">
            <w:pPr>
              <w:shd w:val="clear" w:color="auto" w:fill="FFFFFF"/>
              <w:ind w:left="48" w:right="58"/>
              <w:jc w:val="center"/>
            </w:pPr>
            <w:r>
              <w:rPr>
                <w:spacing w:val="-3"/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Pr="00C13AA0" w:rsidRDefault="00BB560B" w:rsidP="005B53E3">
            <w:pPr>
              <w:shd w:val="clear" w:color="auto" w:fill="FFFFFF"/>
              <w:ind w:left="16"/>
              <w:jc w:val="center"/>
            </w:pPr>
            <w:r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расположе-</w:t>
            </w:r>
            <w:r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</w:tr>
      <w:tr w:rsidR="00BB560B" w:rsidRPr="00C13AA0" w:rsidTr="005B53E3">
        <w:trPr>
          <w:trHeight w:hRule="exact" w:val="885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560B" w:rsidRPr="00FF655F" w:rsidRDefault="00BB560B" w:rsidP="005B53E3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Клюкова Ольга Борисовна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560B" w:rsidRPr="004B6D0A" w:rsidRDefault="004B6D0A" w:rsidP="004B6D0A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4B6D0A">
              <w:rPr>
                <w:sz w:val="24"/>
                <w:szCs w:val="24"/>
              </w:rPr>
              <w:t>135808</w:t>
            </w:r>
            <w:r>
              <w:rPr>
                <w:sz w:val="24"/>
                <w:szCs w:val="24"/>
                <w:lang w:val="en-US"/>
              </w:rPr>
              <w:t>2</w:t>
            </w:r>
            <w:r w:rsidRPr="004B6D0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560B" w:rsidRPr="00BE0C03" w:rsidRDefault="00BB560B" w:rsidP="005B5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560B" w:rsidRPr="00C13AA0" w:rsidRDefault="00BB560B" w:rsidP="005B5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560B" w:rsidRPr="00C13AA0" w:rsidRDefault="00BB560B" w:rsidP="005B5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Pr="006053A3" w:rsidRDefault="00BB560B" w:rsidP="005B5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053A3">
              <w:rPr>
                <w:sz w:val="24"/>
                <w:szCs w:val="24"/>
              </w:rPr>
              <w:t>–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Default="001733D0" w:rsidP="005B53E3">
            <w:pPr>
              <w:jc w:val="center"/>
            </w:pPr>
            <w:r>
              <w:rPr>
                <w:sz w:val="24"/>
                <w:szCs w:val="24"/>
              </w:rPr>
              <w:t>к</w:t>
            </w:r>
            <w:r w:rsidR="00BB560B">
              <w:rPr>
                <w:sz w:val="24"/>
                <w:szCs w:val="24"/>
              </w:rPr>
              <w:t>вартира</w:t>
            </w:r>
            <w:r>
              <w:rPr>
                <w:sz w:val="24"/>
                <w:szCs w:val="24"/>
              </w:rPr>
              <w:t xml:space="preserve">           (по прописке)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Pr="00654150" w:rsidRDefault="00BB560B" w:rsidP="005B53E3">
            <w:pPr>
              <w:jc w:val="center"/>
              <w:rPr>
                <w:sz w:val="24"/>
                <w:szCs w:val="24"/>
              </w:rPr>
            </w:pPr>
            <w:r w:rsidRPr="00654150">
              <w:rPr>
                <w:sz w:val="24"/>
                <w:szCs w:val="24"/>
              </w:rPr>
              <w:t>57,6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Default="00BB560B" w:rsidP="005B53E3">
            <w:pPr>
              <w:jc w:val="center"/>
            </w:pPr>
            <w:r>
              <w:t>Россия</w:t>
            </w:r>
          </w:p>
        </w:tc>
      </w:tr>
    </w:tbl>
    <w:p w:rsidR="00BB560B" w:rsidRDefault="00BB560B" w:rsidP="00BB560B"/>
    <w:p w:rsidR="00055CDB" w:rsidRDefault="00055CDB">
      <w:bookmarkStart w:id="0" w:name="_GoBack"/>
      <w:bookmarkEnd w:id="0"/>
    </w:p>
    <w:sectPr w:rsidR="00055CDB" w:rsidSect="00776B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0B"/>
    <w:rsid w:val="00055CDB"/>
    <w:rsid w:val="00115410"/>
    <w:rsid w:val="001733D0"/>
    <w:rsid w:val="004B6D0A"/>
    <w:rsid w:val="005E52D5"/>
    <w:rsid w:val="00654150"/>
    <w:rsid w:val="00AF568B"/>
    <w:rsid w:val="00BB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Клюкова О.Б.</dc:creator>
  <cp:lastModifiedBy>Клюкова О.Б.</cp:lastModifiedBy>
  <cp:revision>3</cp:revision>
  <dcterms:created xsi:type="dcterms:W3CDTF">2021-04-22T12:28:00Z</dcterms:created>
  <dcterms:modified xsi:type="dcterms:W3CDTF">2021-04-22T12:32:00Z</dcterms:modified>
</cp:coreProperties>
</file>