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55" w:rsidRPr="00B14955" w:rsidRDefault="00B14955">
      <w:pPr>
        <w:pStyle w:val="ConsPlusTitlePage"/>
      </w:pPr>
      <w:r w:rsidRPr="00B14955">
        <w:t xml:space="preserve">Документ предоставлен </w:t>
      </w:r>
      <w:proofErr w:type="spellStart"/>
      <w:r w:rsidRPr="00B14955">
        <w:t>КонсультантПлюс</w:t>
      </w:r>
      <w:proofErr w:type="spellEnd"/>
      <w:r w:rsidRPr="00B14955">
        <w:br/>
      </w:r>
    </w:p>
    <w:p w:rsidR="00B14955" w:rsidRPr="00B14955" w:rsidRDefault="00B14955">
      <w:pPr>
        <w:pStyle w:val="ConsPlusNormal"/>
        <w:jc w:val="center"/>
        <w:outlineLvl w:val="0"/>
      </w:pPr>
    </w:p>
    <w:p w:rsidR="00B14955" w:rsidRPr="00B14955" w:rsidRDefault="00B14955">
      <w:pPr>
        <w:pStyle w:val="ConsPlusTitle"/>
        <w:jc w:val="center"/>
      </w:pPr>
      <w:r w:rsidRPr="00B14955">
        <w:t>ПРАВИТЕЛЬСТВО РОССИЙСКОЙ ФЕДЕРАЦИИ</w:t>
      </w:r>
    </w:p>
    <w:p w:rsidR="00B14955" w:rsidRPr="00B14955" w:rsidRDefault="00B14955">
      <w:pPr>
        <w:pStyle w:val="ConsPlusTitle"/>
        <w:jc w:val="center"/>
      </w:pPr>
    </w:p>
    <w:p w:rsidR="00B14955" w:rsidRPr="00B14955" w:rsidRDefault="00B14955">
      <w:pPr>
        <w:pStyle w:val="ConsPlusTitle"/>
        <w:jc w:val="center"/>
      </w:pPr>
      <w:r w:rsidRPr="00B14955">
        <w:t>ПОСТАНОВЛЕНИЕ</w:t>
      </w:r>
    </w:p>
    <w:p w:rsidR="00B14955" w:rsidRPr="00B14955" w:rsidRDefault="00B14955">
      <w:pPr>
        <w:pStyle w:val="ConsPlusTitle"/>
        <w:jc w:val="center"/>
      </w:pPr>
      <w:r w:rsidRPr="00B14955">
        <w:t>от 3 апреля 2020 г. N 432</w:t>
      </w:r>
    </w:p>
    <w:p w:rsidR="00B14955" w:rsidRPr="00B14955" w:rsidRDefault="00B14955">
      <w:pPr>
        <w:pStyle w:val="ConsPlusTitle"/>
        <w:jc w:val="center"/>
      </w:pPr>
      <w:bookmarkStart w:id="0" w:name="_GoBack"/>
      <w:bookmarkEnd w:id="0"/>
    </w:p>
    <w:p w:rsidR="00B14955" w:rsidRPr="00B14955" w:rsidRDefault="00B14955">
      <w:pPr>
        <w:pStyle w:val="ConsPlusTitle"/>
        <w:jc w:val="center"/>
      </w:pPr>
      <w:r w:rsidRPr="00B14955">
        <w:t>ОБ ОСОБЕННОСТЯХ</w:t>
      </w:r>
    </w:p>
    <w:p w:rsidR="00B14955" w:rsidRPr="00B14955" w:rsidRDefault="00B14955">
      <w:pPr>
        <w:pStyle w:val="ConsPlusTitle"/>
        <w:jc w:val="center"/>
      </w:pPr>
      <w:r w:rsidRPr="00B14955">
        <w:t xml:space="preserve">РЕАЛИЗАЦИИ БАЗОВОЙ ПРОГРАММЫ </w:t>
      </w:r>
      <w:proofErr w:type="gramStart"/>
      <w:r w:rsidRPr="00B14955">
        <w:t>ОБЯЗАТЕЛЬНОГО</w:t>
      </w:r>
      <w:proofErr w:type="gramEnd"/>
      <w:r w:rsidRPr="00B14955">
        <w:t xml:space="preserve"> МЕДИЦИНСКОГО</w:t>
      </w:r>
    </w:p>
    <w:p w:rsidR="00B14955" w:rsidRPr="00B14955" w:rsidRDefault="00B14955">
      <w:pPr>
        <w:pStyle w:val="ConsPlusTitle"/>
        <w:jc w:val="center"/>
      </w:pPr>
      <w:r w:rsidRPr="00B14955">
        <w:t>СТРАХОВАНИЯ В УСЛОВИЯХ ВОЗНИКНОВЕНИЯ УГРОЗЫ РАСПРОСТРАНЕНИЯ</w:t>
      </w:r>
    </w:p>
    <w:p w:rsidR="00B14955" w:rsidRPr="00B14955" w:rsidRDefault="00B14955">
      <w:pPr>
        <w:pStyle w:val="ConsPlusTitle"/>
        <w:jc w:val="center"/>
      </w:pPr>
      <w:r w:rsidRPr="00B14955">
        <w:t>ЗАБОЛЕВАНИЙ, ВЫЗВАННЫХ НОВОЙ КОРОНАВИРУСНОЙ ИНФЕКЦИЕЙ</w:t>
      </w:r>
    </w:p>
    <w:p w:rsidR="00B14955" w:rsidRPr="00B14955" w:rsidRDefault="00B14955">
      <w:pPr>
        <w:pStyle w:val="ConsPlusNormal"/>
        <w:jc w:val="center"/>
      </w:pPr>
    </w:p>
    <w:p w:rsidR="00B14955" w:rsidRPr="00B14955" w:rsidRDefault="00B14955">
      <w:pPr>
        <w:pStyle w:val="ConsPlusNormal"/>
        <w:ind w:firstLine="540"/>
        <w:jc w:val="both"/>
      </w:pPr>
      <w:r w:rsidRPr="00B14955">
        <w:t>В соответствии с частью 8.1 статьи 35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 xml:space="preserve">1. Установить, что в условиях возникновения угрозы распространения заболеваний, вызванных новой </w:t>
      </w:r>
      <w:proofErr w:type="spellStart"/>
      <w:r w:rsidRPr="00B14955">
        <w:t>коронавирусной</w:t>
      </w:r>
      <w:proofErr w:type="spellEnd"/>
      <w:r w:rsidRPr="00B14955">
        <w:t xml:space="preserve"> инфекцией: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bookmarkStart w:id="1" w:name="P13"/>
      <w:bookmarkEnd w:id="1"/>
      <w:proofErr w:type="gramStart"/>
      <w:r w:rsidRPr="00B14955">
        <w:t>а) приостанавливается проведение профилактических мероприятий в части диспансеризации, в том числе пребывающих в стационарных организациях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семью, и профилактических медицинских осмотров граждан, в том числе несовершеннолетних;</w:t>
      </w:r>
      <w:proofErr w:type="gramEnd"/>
    </w:p>
    <w:p w:rsidR="00B14955" w:rsidRPr="00B14955" w:rsidRDefault="00B14955">
      <w:pPr>
        <w:pStyle w:val="ConsPlusNormal"/>
        <w:spacing w:before="220"/>
        <w:ind w:firstLine="540"/>
        <w:jc w:val="both"/>
      </w:pPr>
      <w:proofErr w:type="gramStart"/>
      <w:r w:rsidRPr="00B14955">
        <w:t>б) получение медицинской помощи в стационарных условиях и условиях дневного стационара в плановой форме и назначение отдельных инструментальных и лабораторных исследований (компьютерная томография, магнитно-резонансная томография, ультразвуковое исследование сердечно-сосудистой системы) осуществляются по направлению врача, оказывающего первичную медико-санитарную помощь в амбулаторных условиях в медицинской организации, выбранной гражданином для получения первичной медико-санитарной помощи, или по направлению, выданному органом исполнительной власти субъекта Российской Федерации</w:t>
      </w:r>
      <w:proofErr w:type="gramEnd"/>
      <w:r w:rsidRPr="00B14955">
        <w:t xml:space="preserve"> в сфере охраны здоровья;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 xml:space="preserve">в) медицинская помощь пациентам с онкологическими заболеваниями, болезнями </w:t>
      </w:r>
      <w:proofErr w:type="gramStart"/>
      <w:r w:rsidRPr="00B14955">
        <w:t>сердечно-сосудистой</w:t>
      </w:r>
      <w:proofErr w:type="gramEnd"/>
      <w:r w:rsidRPr="00B14955">
        <w:t xml:space="preserve"> и эндокринной системы, а также находящимся на заместительной почечной терапии (диализ) оказывается в полном объеме;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proofErr w:type="gramStart"/>
      <w:r w:rsidRPr="00B14955">
        <w:t xml:space="preserve">г) оказание первичной медико-санитарной помощи в неотложной форме, скорой медицинской помощи, специализированной медицинской помощи в стационарных условиях в экстренной форме при острых респираторных вирусных заболеваниях, гриппе, пневмонии, новой </w:t>
      </w:r>
      <w:proofErr w:type="spellStart"/>
      <w:r w:rsidRPr="00B14955">
        <w:t>коронавирусной</w:t>
      </w:r>
      <w:proofErr w:type="spellEnd"/>
      <w:r w:rsidRPr="00B14955">
        <w:t xml:space="preserve"> инфекции, а также медицинской помощи пациентам, нуждающимся в респираторной экстракорпоральной мембранной </w:t>
      </w:r>
      <w:proofErr w:type="spellStart"/>
      <w:r w:rsidRPr="00B14955">
        <w:t>оксигенации</w:t>
      </w:r>
      <w:proofErr w:type="spellEnd"/>
      <w:r w:rsidRPr="00B14955">
        <w:t>, осуществляется с учетом потребностей застрахованных лиц;</w:t>
      </w:r>
      <w:proofErr w:type="gramEnd"/>
    </w:p>
    <w:p w:rsidR="00B14955" w:rsidRPr="00B14955" w:rsidRDefault="00B14955">
      <w:pPr>
        <w:pStyle w:val="ConsPlusNormal"/>
        <w:spacing w:before="220"/>
        <w:ind w:firstLine="540"/>
        <w:jc w:val="both"/>
      </w:pPr>
      <w:proofErr w:type="gramStart"/>
      <w:r w:rsidRPr="00B14955">
        <w:t xml:space="preserve">д) оплата первичной медико-санитарной помощи, оказываемой в амбулаторных условиях, осуществляется по </w:t>
      </w:r>
      <w:proofErr w:type="spellStart"/>
      <w:r w:rsidRPr="00B14955">
        <w:t>подушевому</w:t>
      </w:r>
      <w:proofErr w:type="spellEnd"/>
      <w:r w:rsidRPr="00B14955">
        <w:t xml:space="preserve"> нормативу финансирования медицинской организации на прикрепившихся лиц с учетом приостановления профилактических мероприятий, указанных в пункте "а" настоящего постановления (за исключением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медицинских организациях, не имеющих прикрепившихся лиц, по</w:t>
      </w:r>
      <w:proofErr w:type="gramEnd"/>
      <w:r w:rsidRPr="00B14955">
        <w:t xml:space="preserve"> перечню таких медицинских организаций, утверждаемому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Федерации);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bookmarkStart w:id="2" w:name="P18"/>
      <w:bookmarkEnd w:id="2"/>
      <w:r w:rsidRPr="00B14955">
        <w:lastRenderedPageBreak/>
        <w:t xml:space="preserve">е) в территориальной программе обязательного медицинского страхования устанавливаются нормативы объема медицинской помощи при проведении лабораторных исследований, направленных на подтверждение диагноза заболевания, вызванного </w:t>
      </w:r>
      <w:proofErr w:type="spellStart"/>
      <w:r w:rsidRPr="00B14955">
        <w:t>коронавирусом</w:t>
      </w:r>
      <w:proofErr w:type="spellEnd"/>
      <w:r w:rsidRPr="00B14955">
        <w:t xml:space="preserve"> штамма COVID-19, а также нормативы финансовых затрат на одно исследование;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>ж) продлеваются сроки действия выданных временных свидетельств, подтверждающих оформление полиса обязательного медицинского страхования на период действия настоящего постановления;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>з) приостанавливается проведение страховыми медицинскими организациями и территориальными фондами обязательного медицинского страхования плановых медико-экономических экспертиз и экспертиз качества медицинской помощи, за исключением медико-экономических экспертиз медицинской помощи при онкологических заболеваниях, остром нарушении мозгового кровообращения, остром коронарном синдроме, а также медико-экономических экспертиз по обращениям застрахованных лиц. Медицинские организации вправе принять решение о предоставлении медицинской документации, необходимой для проведения контроля объемов, сроков, качества и условий предоставления медицинской помощи по обязательному медицинскому страхованию, в страховую медицинскую организацию;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 xml:space="preserve">и) приостанавливается проведение территориальными фондами обязательного медицинского страхования в плановой форме </w:t>
      </w:r>
      <w:proofErr w:type="gramStart"/>
      <w:r w:rsidRPr="00B14955">
        <w:t>контроля за</w:t>
      </w:r>
      <w:proofErr w:type="gramEnd"/>
      <w:r w:rsidRPr="00B14955">
        <w:t xml:space="preserve"> деятельностью страховых медицинских организаций;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>к) высший исполнительный орган государственной власти субъекта Российской Федерации вправе увеличить сроки ожидания оказания медицинской помощи в плановой форме, установленные в территориальной программе государственных гарантий бесплатного оказания гражданам медицинской помощи;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>л) территориальные программы обязательного медицинского страхования реализуются с учетом особенностей, указанных в подпунктах "а" - "е" настоящего пункта, без внесения соответствующих изменений в территориальные программы обязательного медицинского страхования.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 xml:space="preserve">2.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Pr="00B14955">
        <w:t>коронавирусной</w:t>
      </w:r>
      <w:proofErr w:type="spellEnd"/>
      <w:r w:rsidRPr="00B14955">
        <w:t xml:space="preserve"> инфекцией.</w:t>
      </w:r>
    </w:p>
    <w:p w:rsidR="00B14955" w:rsidRPr="00B14955" w:rsidRDefault="00B14955">
      <w:pPr>
        <w:pStyle w:val="ConsPlusNormal"/>
        <w:spacing w:before="220"/>
        <w:ind w:firstLine="540"/>
        <w:jc w:val="both"/>
      </w:pPr>
      <w:r w:rsidRPr="00B14955">
        <w:t>3. Настоящее постановление вступает в силу со дня его официального опубликования и действует по 31 декабря 2020 г.</w:t>
      </w:r>
    </w:p>
    <w:p w:rsidR="00B14955" w:rsidRPr="00B14955" w:rsidRDefault="00B14955">
      <w:pPr>
        <w:pStyle w:val="ConsPlusNormal"/>
        <w:ind w:firstLine="540"/>
        <w:jc w:val="both"/>
      </w:pPr>
    </w:p>
    <w:p w:rsidR="00B14955" w:rsidRPr="00B14955" w:rsidRDefault="00B14955">
      <w:pPr>
        <w:pStyle w:val="ConsPlusNormal"/>
        <w:jc w:val="right"/>
      </w:pPr>
      <w:r w:rsidRPr="00B14955">
        <w:t>Председатель Правительства</w:t>
      </w:r>
    </w:p>
    <w:p w:rsidR="00B14955" w:rsidRPr="00B14955" w:rsidRDefault="00B14955">
      <w:pPr>
        <w:pStyle w:val="ConsPlusNormal"/>
        <w:jc w:val="right"/>
      </w:pPr>
      <w:r w:rsidRPr="00B14955">
        <w:t>Российской Федерации</w:t>
      </w:r>
    </w:p>
    <w:p w:rsidR="00B14955" w:rsidRPr="00B14955" w:rsidRDefault="00B14955">
      <w:pPr>
        <w:pStyle w:val="ConsPlusNormal"/>
        <w:jc w:val="right"/>
      </w:pPr>
      <w:r w:rsidRPr="00B14955">
        <w:t>М.МИШУСТИН</w:t>
      </w:r>
    </w:p>
    <w:p w:rsidR="00B14955" w:rsidRPr="00B14955" w:rsidRDefault="00B14955">
      <w:pPr>
        <w:pStyle w:val="ConsPlusNormal"/>
        <w:ind w:firstLine="540"/>
        <w:jc w:val="both"/>
      </w:pPr>
    </w:p>
    <w:p w:rsidR="00B14955" w:rsidRPr="00B14955" w:rsidRDefault="00B14955">
      <w:pPr>
        <w:pStyle w:val="ConsPlusNormal"/>
        <w:ind w:firstLine="540"/>
        <w:jc w:val="both"/>
      </w:pPr>
    </w:p>
    <w:p w:rsidR="00B14955" w:rsidRPr="00B14955" w:rsidRDefault="00B14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F85" w:rsidRPr="00B14955" w:rsidRDefault="009C7F85"/>
    <w:sectPr w:rsidR="009C7F85" w:rsidRPr="00B14955" w:rsidSect="00A2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55"/>
    <w:rsid w:val="009C7F85"/>
    <w:rsid w:val="00B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4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4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2020-04-16T11:15:00Z</dcterms:created>
  <dcterms:modified xsi:type="dcterms:W3CDTF">2020-04-16T11:17:00Z</dcterms:modified>
</cp:coreProperties>
</file>