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498" w:rsidRPr="00C52498" w:rsidRDefault="00C52498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Зарегистрировано в Минюсте России 8 февраля 2011 г. N 19742</w:t>
      </w:r>
    </w:p>
    <w:p w:rsidR="00C52498" w:rsidRPr="00C52498" w:rsidRDefault="00C5249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МИНИСТЕРСТВО ЗДРАВООХРАНЕНИЯ И СОЦИАЛЬНОГО РАЗВИТИЯ</w:t>
      </w:r>
    </w:p>
    <w:p w:rsidR="00C52498" w:rsidRPr="00C52498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C52498" w:rsidRPr="00C52498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ПРИКАЗ</w:t>
      </w:r>
    </w:p>
    <w:p w:rsidR="00C52498" w:rsidRPr="00C52498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от 25 января 2011 г. </w:t>
      </w:r>
      <w:r w:rsidR="00F4113E">
        <w:rPr>
          <w:rFonts w:ascii="Times New Roman" w:hAnsi="Times New Roman" w:cs="Times New Roman"/>
          <w:sz w:val="24"/>
          <w:szCs w:val="24"/>
        </w:rPr>
        <w:t>№</w:t>
      </w:r>
      <w:r w:rsidRPr="00C52498">
        <w:rPr>
          <w:rFonts w:ascii="Times New Roman" w:hAnsi="Times New Roman" w:cs="Times New Roman"/>
          <w:sz w:val="24"/>
          <w:szCs w:val="24"/>
        </w:rPr>
        <w:t xml:space="preserve"> 29н</w:t>
      </w:r>
    </w:p>
    <w:p w:rsidR="00C52498" w:rsidRPr="00C52498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ОБ УТВЕРЖДЕНИИ ПОРЯДКА</w:t>
      </w:r>
    </w:p>
    <w:p w:rsidR="00C52498" w:rsidRPr="00C52498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ВЕДЕНИЯ ПЕРСОНИФИЦИРОВАННОГО УЧЕТА В СФЕРЕ ОБЯЗАТЕЛЬНОГО</w:t>
      </w:r>
    </w:p>
    <w:p w:rsidR="00C52498" w:rsidRPr="009A30C5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МЕДИЦИНСКОГО СТРАХОВАНИЯ</w:t>
      </w:r>
    </w:p>
    <w:p w:rsidR="00C52498" w:rsidRPr="009A30C5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 w:rsidP="00C5249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в ред</w:t>
      </w:r>
      <w:r>
        <w:rPr>
          <w:rFonts w:ascii="Times New Roman" w:hAnsi="Times New Roman" w:cs="Times New Roman"/>
          <w:sz w:val="24"/>
          <w:szCs w:val="24"/>
        </w:rPr>
        <w:t>акции</w:t>
      </w:r>
      <w:r w:rsidRPr="00C52498">
        <w:rPr>
          <w:rFonts w:ascii="Times New Roman" w:hAnsi="Times New Roman" w:cs="Times New Roman"/>
          <w:sz w:val="24"/>
          <w:szCs w:val="24"/>
        </w:rPr>
        <w:t xml:space="preserve"> Приказа Мин</w:t>
      </w:r>
      <w:r>
        <w:rPr>
          <w:rFonts w:ascii="Times New Roman" w:hAnsi="Times New Roman" w:cs="Times New Roman"/>
          <w:sz w:val="24"/>
          <w:szCs w:val="24"/>
        </w:rPr>
        <w:t xml:space="preserve">истерства </w:t>
      </w:r>
      <w:r w:rsidRPr="00C52498">
        <w:rPr>
          <w:rFonts w:ascii="Times New Roman" w:hAnsi="Times New Roman" w:cs="Times New Roman"/>
          <w:sz w:val="24"/>
          <w:szCs w:val="24"/>
        </w:rPr>
        <w:t>здрав</w:t>
      </w:r>
      <w:r>
        <w:rPr>
          <w:rFonts w:ascii="Times New Roman" w:hAnsi="Times New Roman" w:cs="Times New Roman"/>
          <w:sz w:val="24"/>
          <w:szCs w:val="24"/>
        </w:rPr>
        <w:t>оохранения</w:t>
      </w:r>
      <w:r w:rsidRPr="00C52498">
        <w:rPr>
          <w:rFonts w:ascii="Times New Roman" w:hAnsi="Times New Roman" w:cs="Times New Roman"/>
          <w:sz w:val="24"/>
          <w:szCs w:val="24"/>
        </w:rPr>
        <w:t xml:space="preserve"> Росси</w:t>
      </w:r>
      <w:r>
        <w:rPr>
          <w:rFonts w:ascii="Times New Roman" w:hAnsi="Times New Roman" w:cs="Times New Roman"/>
          <w:sz w:val="24"/>
          <w:szCs w:val="24"/>
        </w:rPr>
        <w:t>йской Федерации</w:t>
      </w:r>
      <w:r w:rsidRPr="00C52498">
        <w:rPr>
          <w:rFonts w:ascii="Times New Roman" w:hAnsi="Times New Roman" w:cs="Times New Roman"/>
          <w:sz w:val="24"/>
          <w:szCs w:val="24"/>
        </w:rPr>
        <w:t xml:space="preserve"> от 08.12.2016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52498">
        <w:rPr>
          <w:rFonts w:ascii="Times New Roman" w:hAnsi="Times New Roman" w:cs="Times New Roman"/>
          <w:sz w:val="24"/>
          <w:szCs w:val="24"/>
        </w:rPr>
        <w:t xml:space="preserve"> 941н</w:t>
      </w:r>
    </w:p>
    <w:p w:rsidR="00C52498" w:rsidRPr="00C52498" w:rsidRDefault="00C524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В соответствии со статьей 43 Федерально</w:t>
      </w:r>
      <w:r w:rsidR="00F4113E">
        <w:rPr>
          <w:rFonts w:ascii="Times New Roman" w:hAnsi="Times New Roman" w:cs="Times New Roman"/>
          <w:sz w:val="24"/>
          <w:szCs w:val="24"/>
        </w:rPr>
        <w:t>го закона от 29 ноября 2010 г. №</w:t>
      </w:r>
      <w:r w:rsidRPr="00C52498">
        <w:rPr>
          <w:rFonts w:ascii="Times New Roman" w:hAnsi="Times New Roman" w:cs="Times New Roman"/>
          <w:sz w:val="24"/>
          <w:szCs w:val="24"/>
        </w:rPr>
        <w:t xml:space="preserve"> 326-ФЗ "Об обязательном медицинском страховании в Российской Федерации" (Собрание законодательства Российской Федерации, 2010, </w:t>
      </w:r>
      <w:r w:rsidR="00F4113E">
        <w:rPr>
          <w:rFonts w:ascii="Times New Roman" w:hAnsi="Times New Roman" w:cs="Times New Roman"/>
          <w:sz w:val="24"/>
          <w:szCs w:val="24"/>
        </w:rPr>
        <w:t>№</w:t>
      </w:r>
      <w:r w:rsidRPr="00C52498">
        <w:rPr>
          <w:rFonts w:ascii="Times New Roman" w:hAnsi="Times New Roman" w:cs="Times New Roman"/>
          <w:sz w:val="24"/>
          <w:szCs w:val="24"/>
        </w:rPr>
        <w:t xml:space="preserve"> 49, ст. 6422) приказываю: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Утвердить прилагаемый Порядок ведения персонифицированного учета в сфере обязательного медицинского страхования.</w:t>
      </w:r>
    </w:p>
    <w:p w:rsidR="00C52498" w:rsidRPr="00C52498" w:rsidRDefault="00C52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Министр</w:t>
      </w:r>
    </w:p>
    <w:p w:rsidR="00C52498" w:rsidRPr="00C52498" w:rsidRDefault="00C52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Т.ГОЛИКОВА</w:t>
      </w:r>
    </w:p>
    <w:p w:rsidR="00C52498" w:rsidRPr="00C52498" w:rsidRDefault="00C52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26"/>
      <w:bookmarkEnd w:id="0"/>
      <w:r w:rsidRPr="00C52498">
        <w:rPr>
          <w:rFonts w:ascii="Times New Roman" w:hAnsi="Times New Roman" w:cs="Times New Roman"/>
          <w:sz w:val="24"/>
          <w:szCs w:val="24"/>
        </w:rPr>
        <w:t>ПОРЯДОК</w:t>
      </w:r>
    </w:p>
    <w:p w:rsidR="00C52498" w:rsidRPr="00C52498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ВЕДЕНИЯ ПЕРСОНИФИЦИРОВАННОГО УЧЕТА В СФЕРЕ ОБЯЗАТЕЛЬНОГО</w:t>
      </w:r>
    </w:p>
    <w:p w:rsidR="00C52498" w:rsidRPr="00C52498" w:rsidRDefault="00C52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МЕДИЦИНСКОГО СТРАХОВАНИЯ</w:t>
      </w: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1. Настоящий Порядок определяет правила ведения персонифицированного учета сведений о каждом застрахованном лице в сфере обязательного медицинского страхования, в том числе: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1) организацию персонифицированного учета в сфере обязательного медицинского страхования;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2) ведение единого регистра застрахованных лиц;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3) ведение персонифицированного учета сведений о медицинской помощи, оказанной застрахованных лицам;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4) технологию обмена информацией при ведении персонифицированного учета в сфере обязательного медицинского страхования.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2. Целями персонифицированного учета в сфере обязательного медицинского страхования являются: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lastRenderedPageBreak/>
        <w:t>1) создание условий для обеспечения гарантий прав застрахованных лиц на бесплатное предоставление медицинской помощи надлежащего качества и объема в рамках базовой и территориальных программ обязательного медицинского страхования;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2) создание условий для осуществления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использованием средств обязательного медицинского страхования;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3) определение потребности в объемах медицинской помощи в целях формирования базовой и территориальных программ обязательного медицинского страхования.</w:t>
      </w: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II. Организация персонифицированного учета</w:t>
      </w: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6"/>
      <w:bookmarkEnd w:id="1"/>
      <w:r w:rsidRPr="00C52498">
        <w:rPr>
          <w:rFonts w:ascii="Times New Roman" w:hAnsi="Times New Roman" w:cs="Times New Roman"/>
          <w:sz w:val="24"/>
          <w:szCs w:val="24"/>
        </w:rPr>
        <w:t>3. Персонифицированный учет сведений о застрахованных лицах ведется в форме единого регистра застрахованных лиц, являющегося совокупностью его центрального и региональных сегментов, и включает в себя сбор, обработку, передачу и хранение следующих сведений о застрахованных лицах: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7"/>
      <w:bookmarkEnd w:id="2"/>
      <w:r w:rsidRPr="00C52498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2) пол;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3) дата рождения;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4) место рождения;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5) гражданство;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6) данные документа, удостоверяющего личность;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7) место жительства;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8) место регистрации;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9) дата регистрации;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6"/>
      <w:bookmarkEnd w:id="3"/>
      <w:r w:rsidRPr="00C52498">
        <w:rPr>
          <w:rFonts w:ascii="Times New Roman" w:hAnsi="Times New Roman" w:cs="Times New Roman"/>
          <w:sz w:val="24"/>
          <w:szCs w:val="24"/>
        </w:rPr>
        <w:t>10) страховой номер индивидуального лицевого счета (СНИЛС), принятый в соответствии с законодательством Российской Федерации об индивидуальном (персонифицированном) учете в системе обязательного пенсионного страхования;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11) номер полиса обязательного медицинского страхования застрахованного лица;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12) данные о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страховой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медицинской организации, выбранной застрахованным лицом;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13) дата регистрации в качестве застрахованного лица;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0"/>
      <w:bookmarkEnd w:id="4"/>
      <w:r w:rsidRPr="00C52498">
        <w:rPr>
          <w:rFonts w:ascii="Times New Roman" w:hAnsi="Times New Roman" w:cs="Times New Roman"/>
          <w:sz w:val="24"/>
          <w:szCs w:val="24"/>
        </w:rPr>
        <w:t>14) статус застрахованного лица (работающий, неработающий).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1"/>
      <w:bookmarkEnd w:id="5"/>
      <w:r w:rsidRPr="00C52498">
        <w:rPr>
          <w:rFonts w:ascii="Times New Roman" w:hAnsi="Times New Roman" w:cs="Times New Roman"/>
          <w:sz w:val="24"/>
          <w:szCs w:val="24"/>
        </w:rPr>
        <w:t>4. Персонифицированный учет сведений о медицинской помощи, оказанной застрахованным лицам, включает в себя сбор, обработку, передачу и хранение следующих сведений: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2"/>
      <w:bookmarkEnd w:id="6"/>
      <w:r w:rsidRPr="00C52498">
        <w:rPr>
          <w:rFonts w:ascii="Times New Roman" w:hAnsi="Times New Roman" w:cs="Times New Roman"/>
          <w:sz w:val="24"/>
          <w:szCs w:val="24"/>
        </w:rPr>
        <w:t>1) номер полиса обязательного медицинского страхования застрахованного лица;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2) медицинская организация, оказавшая соответствующие услуги;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lastRenderedPageBreak/>
        <w:t>3) виды оказанной медицинской помощи;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4) условия оказания медицинской помощи;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5) сроки оказания медицинской помощи;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6) объемы оказанной медицинской помощи;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7) стоимость оказанной медицинской помощи;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8) диагноз;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9) профиль оказания медицинской помощи;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10) медицинские услуги, оказанные застрахованному лицу, и примененные лекарственные препараты;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11) примененные медико-экономические стандарты;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12) специальность медицинского работника, оказавшего медицинскую помощь;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74"/>
      <w:bookmarkEnd w:id="7"/>
      <w:r w:rsidRPr="00C52498">
        <w:rPr>
          <w:rFonts w:ascii="Times New Roman" w:hAnsi="Times New Roman" w:cs="Times New Roman"/>
          <w:sz w:val="24"/>
          <w:szCs w:val="24"/>
        </w:rPr>
        <w:t>13) результат обращения за медицинской помощью;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14) результаты проведенного контроля объемов, сроков, качества и условий предоставления медицинской помощи.</w:t>
      </w:r>
    </w:p>
    <w:p w:rsidR="00C52498" w:rsidRPr="00C52498" w:rsidRDefault="00C52498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Сведения о застрахованном лице и об оказанной ему медицинской помощи могут предоставляться как в виде документов в письменной форме, так и в электронной форме при наличии гарантий их достоверности (подлинности), защиты от несанкционированного доступа и искажений в соответствии с установленными законодательством Российской Федерации требованиями по защите персональных данных.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В этом случае юридическая сила представленных документов подтверждается электронной цифровой подписью в соответствии с законодательством Российской Федерации. Решение о возможности представления информации в электронной форме принимается совместно участниками информационного обмена.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6. Страховые медицинские организации и медицинские организации хранят копии бумажных документов и электронные архивы, содержащие персонифицированные сведения о застрахованных лицах и оказанной им медицинской помощи, представляемые в территориальный фонд обязательного медицинского страхования (далее - территориальный фонд) для персонифицированного учета, по правилам организации государственного архивного дела.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После истечения срока, установленного для хранения копий документов на бумажном и электронном носителях в страховой медицинской организации, они подлежат уничтожению в соответствии с законодательством Российской Федерации на основании акта об их уничтожении, утверждаемого руководителем страховой медицинской организации.</w:t>
      </w:r>
      <w:proofErr w:type="gramEnd"/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8. Сведения о застрахованном лице и об оказанной ему медицинской помощи относятся к информации ограниченного доступа и подлежат защите в соответствии с законодательством Российской Федерации.</w:t>
      </w: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III. Ведение регионального сегмента единого регистра</w:t>
      </w:r>
    </w:p>
    <w:p w:rsidR="00C52498" w:rsidRPr="00C52498" w:rsidRDefault="00C524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застрахованных лиц</w:t>
      </w: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9. Сведения о каждом застрахованном лице, указанные в пункте 3 настоящего Порядка, вносятся в единый регистр застрахованных лиц.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10. Ведение регионального сегмента единого регистра застрахованных лиц осуществляет территориальный фонд на основании сведений о застрахованных лицах, предоставляемых страховой медицинской организацией.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11. Страховая медицинская организация и территориальный фонд приказами определяют работников, допущенных к работе с региональным сегментом единого регистра застрахованных лиц, и соблюдают требования законодательства Российской Федерации по защите персональных данных.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12. При внесении сведений о застрахованном лице в региональный сегмент единого регистра застрахованных лиц страховая медицинская организация обеспечивает достоверность и корректность вносимых сведений и осуществляет проверки, позволяющие предотвратить появление в региональном сегменте единого регистра застрахованных лиц дублирующих записей: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1) на наличие повторений по фамилии, имени, отчеству, дате и месту рождения;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2) на наличие повторений по данным документа, удостоверяющего личность;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3) корректности указания пола застрахованного лица;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4) на наличие повторений по дате рождения и адресу регистрации по месту жительства;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5) на наличие повторений по фамилии, имени и отчеству и адресу регистрации по месту жительства;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6) на наличие повторений по страховому номеру индивидуального лицевого счета (СНИЛС).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В целях актуализации регионального сегмента единого регистра застрахованных лиц и внесения сведений о застрахованных лицах в него страховая медицинская организация формирует и передает информационные файлы с изменениями сведений о застрахованных лицах, предусмотренных пунктом 3 настоящего Порядка (далее - файлы с изменениями), в территориальный фонд по мере необходимости, но не реже 1 раза в день при наличии изменений в сведениях о застрахованных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лицах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>, в соответствии с договором о финансовом обеспечении обязательного медицинского страхования.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В файлы с изменениями включаются все вновь введенные и измененные с момента последней отправки сведения о застрахованных лицах.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14. Территориальный фонд обеспечивает круглосуточный режим приема и обработки файлов с изменениями, поступивших от страховых медицинских организаций.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15. При обработке файлов с изменениями в территориальном фонде осуществляется форматно-логический контроль данных, идентификация записей по региональному сегменту единого регистра застрахованных лиц, внесение сведений о застрахованных лицах.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16. После обработки файлов с изменениями в территориальном фонде формируются файлы подтверждения и/или отклонения изменений, которые направляются </w:t>
      </w:r>
      <w:r w:rsidRPr="00C52498">
        <w:rPr>
          <w:rFonts w:ascii="Times New Roman" w:hAnsi="Times New Roman" w:cs="Times New Roman"/>
          <w:sz w:val="24"/>
          <w:szCs w:val="24"/>
        </w:rPr>
        <w:lastRenderedPageBreak/>
        <w:t>соответствующим страховым медицинским организациям для проведения корректировки сведений о застрахованных лицах.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17.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 xml:space="preserve">Налоговые органы ежеквартально, не позднее </w:t>
      </w:r>
      <w:bookmarkStart w:id="8" w:name="_GoBack"/>
      <w:bookmarkEnd w:id="8"/>
      <w:r w:rsidRPr="00C52498">
        <w:rPr>
          <w:rFonts w:ascii="Times New Roman" w:hAnsi="Times New Roman" w:cs="Times New Roman"/>
          <w:sz w:val="24"/>
          <w:szCs w:val="24"/>
        </w:rPr>
        <w:t>15-го числа второго месяца, следующего за отчетным периодом, предоставляют в соответствии с Соглашением об информационном обмене между Федеральным фондом обязательного медицинского страхования и федеральным органом исполнительной власти, уполномоченным по контролю и надзору в области налогов и сборов, в соответствующий территориальный фонд сведения о работающих застрахованных лицах, предусмотренные подпунктами 1 - 10 и 14 пункта 3 настоящего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Порядка, для внесения их в региональный сегмент единого регистра застрахованных лиц.</w:t>
      </w:r>
    </w:p>
    <w:p w:rsidR="00C52498" w:rsidRPr="00C52498" w:rsidRDefault="00C524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(п. 17 в ред. Приказа Минздрава России от 08.12.2016 N 941н)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Территориальный фонд ежемесячно на основании сведений о государственной регистрации смерти, предоставленных органами записи актов гражданского состояния в соответствии со статьей 12 Федерального закона от 15 ноября 1997 г. N 143-ФЗ "Об актах гражданского состояния" (Собрание законодательства Российской Федерации, 1997, N 47, ст. 5340; 2001, N 44, ст. 4149; 2003, N 17, ст. 1553;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N 50, ст. 4855; 2009, N 51, ст. 6154;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2010, N 15, ст. 1748), проводит актуализацию регионального сегмента единого регистра застрахованных лиц, уведомляет об этом страховые медицинские организации на территории субъекта Российской Федерации и направляет информационные файлы со сведениями о государственной регистрации смерти на территории субъекта Российской Федерации по лицам, сведения о которых отсутствуют в региональном сегменте единого регистра застрахованных лиц, в Федеральный фонд обязательного медицинского страхования (далее - Федеральный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фонд) для актуализации центрального сегмента единого регистра застрахованных лиц.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19. Территориальный фонд ежеквартально актуализирует региональный сегмент единого регистра застрахованных лиц на основании сведений о работающих застрахованных лицах и направляет информационные файлы со сведениями о работающих застрахованных лицах, сведения о которых отсутствуют в региональном сегменте единого регистра застрахованных лиц, в Федеральный фонд для актуализации центрального сегмента единого регистра застрахованных лиц.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20. Страхователь для неработающих граждан ежемесячно, не позднее 5 числа каждого месяца, предоставляет в соответствующий территориальный фонд сведения о неработающих застрахованных лицах, предусмотренные подпунктами 1 - 10 и 14 пункта 3 настоящего Порядка. Страхователи для неработающих граждан осуществляют обмен информацией с территориальными фондами в электронном виде в порядке, установленном соглашением об информационном обмене, утверждаемым Федеральным фондом.</w:t>
      </w:r>
    </w:p>
    <w:p w:rsidR="00C52498" w:rsidRPr="00C52498" w:rsidRDefault="00C524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(п. 20 в ред. Приказа Минздрава России от 08.12.2016 N 941н)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21. Территориальный фонд актуализирует региональный сегмент единого регистра застрахованных лиц на основании сведений, получаемых от Федерального фонда из центрального сегмента единого регистра застрахованных лиц.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22.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При нарушении установленных договором о финансовом обеспечении обязательного медицинского страхования сроков предоставления данных о застрахованных лицах, а также сведений об изменении этих данных страховая медицинская организация обязана уплатить территориальному фонду за счет собственных средств штраф в размере, установленном частью 10 статьи 38 Федерального закона от 29 ноября 2010 г. N 326-ФЗ "Об обязательном медицинском страховании в Российской Федерации" (далее - Федеральный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закон "Об обязательном медицинском страховании в </w:t>
      </w:r>
      <w:r w:rsidRPr="00C52498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Федерации").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23. Территориальный фонд осуществляет общий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региональным сегментом единого регистра застрахованных лиц. В случае обнаружения ошибок и несоответствий территориальный фонд направляет соответствующую информацию страховой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медицинской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организации с указанием перечня несоответствий и сроков их исправления.</w:t>
      </w: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IV. Ведение центрального сегмента единого регистра</w:t>
      </w:r>
    </w:p>
    <w:p w:rsidR="00C52498" w:rsidRPr="00C52498" w:rsidRDefault="00C524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застрахованных лиц</w:t>
      </w: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24. Территориальный фонд при внесении изменений в региональный сегмент единого регистра застрахованных лиц формирует файлы с изменениями, которые направляет в Федеральный фонд для актуализации центрального сегмента единого регистра застрахованных лиц по мере необходимости, но не реже 1 раза в день при наличии изменений в сведениях о застрахованных лицах.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В файлы с изменениями включаются все вновь введенные и измененные с момента последней отправки сведения о застрахованных лицах.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25. Федеральный фонд обеспечивает круглосуточный режим приема и обработки файлов с изменениями от территориальных фондов.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26. При обработке файлов с изменениями обеспечивается проверка на наличие у застрахованного лица ранее выданного действующего полиса обязательного медицинского страхования единого образца в центральном сегменте единого регистра застрахованных лиц.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27.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В центральном сегменте единого регистра застрахованных лиц осуществляется обработка информационных файлов со сведениями о государственной регистрации смерти и сведениями о статусе застрахованных лиц (работающий, неработающий), направляемых территориальными фондами по лицам, сведения о которых отсутствуют в их региональных сегментах единого регистра застрахованных лиц, результаты которой направляются в территориальные фонды по месту страхования.</w:t>
      </w:r>
      <w:proofErr w:type="gramEnd"/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28. Федеральный фонд ведет центральный сегмент единого регистра застрахованных лиц, обеспечивает общий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актуализацией и использованием единого регистра застрахованных лиц.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29.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Обмен данными между страховыми медицинскими организациями, территориальными фондами и Федеральным фондом в целях ведения персонифицированного учета сведений о застрахованных лицах осуществляется в электронном виде по выделенным или открытым каналам связи, включая Интернет, с использованием электронной цифровой подписи в соответствии с установленными законодательством Российской Федерации требованиями по защите персональных данных.</w:t>
      </w:r>
      <w:proofErr w:type="gramEnd"/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V. Порядок ведения персонифицированного учета сведений</w:t>
      </w:r>
    </w:p>
    <w:p w:rsidR="00C52498" w:rsidRPr="00C52498" w:rsidRDefault="00C524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о медицинской помощи, оказанной застрахованным лицам</w:t>
      </w: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498" w:rsidRPr="00C52498" w:rsidRDefault="00C524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30. Персонифицированный учет сведений о медицинской помощи, оказанной застрахованным лицам, ведется в электронном виде медицинскими организациями и страховыми медицинскими организациями, работающими в системе обязательного медицинского страхования, и территориальными фондами.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lastRenderedPageBreak/>
        <w:t>31. Медицинская организация, страховая медицинская организация и территориальный фонд приказом определяют работников, допущенных к работе со сведениями персонифицированного учета медицинской помощи, оказанной застрахованным лицам, и обеспечивают их конфиденциальность в соответствии с требованиями законодательства Российской Федерации по защите персональных данных.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32. Медицинские организации представляют сведения о медицинской помощи, оказанной застрахованным лицам, предусмотренные подпунктами 1 - 13 пункта 4 настоящего Порядка, в территориальный фонд.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33. Территориальный фонд в течение двух рабочих дней на основании регионального сегмента единого регистра застрахованных лиц осуществляет автоматизированную обработку полученных от медицинских организаций сведений о медицинской помощи, оказанной застрахованным лицам.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29"/>
      <w:bookmarkEnd w:id="9"/>
      <w:r w:rsidRPr="00C52498">
        <w:rPr>
          <w:rFonts w:ascii="Times New Roman" w:hAnsi="Times New Roman" w:cs="Times New Roman"/>
          <w:sz w:val="24"/>
          <w:szCs w:val="24"/>
        </w:rPr>
        <w:t>34. На этапе автоматизированной обработки сведений персонифицированного учета медицинской помощи, оказанной застрахованным лицам, в территориальном фонде производится: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30"/>
      <w:bookmarkEnd w:id="10"/>
      <w:r w:rsidRPr="00C52498">
        <w:rPr>
          <w:rFonts w:ascii="Times New Roman" w:hAnsi="Times New Roman" w:cs="Times New Roman"/>
          <w:sz w:val="24"/>
          <w:szCs w:val="24"/>
        </w:rPr>
        <w:t xml:space="preserve">1) идентификация застрахованного лица по региональному сегменту единого регистра застрахованных лиц, определение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страховой</w:t>
      </w:r>
      <w:proofErr w:type="gramEnd"/>
      <w:r w:rsidRPr="00C52498">
        <w:rPr>
          <w:rFonts w:ascii="Times New Roman" w:hAnsi="Times New Roman" w:cs="Times New Roman"/>
          <w:sz w:val="24"/>
          <w:szCs w:val="24"/>
        </w:rPr>
        <w:t xml:space="preserve"> медицинской организации, ответственной за оплату счета;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31"/>
      <w:bookmarkEnd w:id="11"/>
      <w:r w:rsidRPr="00C52498">
        <w:rPr>
          <w:rFonts w:ascii="Times New Roman" w:hAnsi="Times New Roman" w:cs="Times New Roman"/>
          <w:sz w:val="24"/>
          <w:szCs w:val="24"/>
        </w:rPr>
        <w:t>2) выявление застрахованных лиц, которым оказана медицинская помощь вне территории страхования, и определение их территории страхования;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3) направление в электронном виде результатов, полученных в соответствии с подпунктами 1 и 2 настоящего пункта, в медицинскую организацию, оказавшую медицинскую помощь застрахованным лицам.</w:t>
      </w:r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35.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Медицинская организация по результатам автоматизированной обработки сведений о медицинской помощи, оказанной застрахованным лицам, проведенной в соответствии с пунктом 34 настоящего Порядка, представляет их в страховые медицинские организации в объеме и сроки, установленные договором на оказание и оплату медицинской помощи по обязательному медицинскому страхованию.</w:t>
      </w:r>
      <w:proofErr w:type="gramEnd"/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36.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>После проведения контроля объемов, сроков, качества и условий предоставления медицинской помощи в соответствии со статьей 40 Федерального закона "Об обязательном медицинском страховании в Российской Федерации" сведения, указанные в пункте 4 настоящего Порядка, в виде информационных файлов передаются страховой медицинской организацией в медицинские организации и территориальный фонд в сроки, предусмотренные договором о финансовом обеспечении обязательного медицинского страхования.</w:t>
      </w:r>
      <w:proofErr w:type="gramEnd"/>
    </w:p>
    <w:p w:rsidR="00C52498" w:rsidRPr="00C52498" w:rsidRDefault="00C524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>37. В случае затруднений в определении территории страхования лица, которому была оказана медицинская помощь вне территории страхования, территориальный фонд формирует электронный запрос в центральный сегмент единого регистра застрахованных лиц, где в течение 5 рабочих дней осуществляется проверка и формируется ответ с указанием выявленной территории страхования и действующего номера полиса застрахованного лица.</w:t>
      </w:r>
    </w:p>
    <w:p w:rsidR="00F65F28" w:rsidRPr="00C52498" w:rsidRDefault="00C52498" w:rsidP="00C52498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498">
        <w:rPr>
          <w:rFonts w:ascii="Times New Roman" w:hAnsi="Times New Roman" w:cs="Times New Roman"/>
          <w:sz w:val="24"/>
          <w:szCs w:val="24"/>
        </w:rPr>
        <w:t xml:space="preserve">38. </w:t>
      </w:r>
      <w:proofErr w:type="gramStart"/>
      <w:r w:rsidRPr="00C52498">
        <w:rPr>
          <w:rFonts w:ascii="Times New Roman" w:hAnsi="Times New Roman" w:cs="Times New Roman"/>
          <w:sz w:val="24"/>
          <w:szCs w:val="24"/>
        </w:rPr>
        <w:t xml:space="preserve">Обмен данными между медицинскими организациями, страховыми медицинскими организациями, территориальными фондами и Федеральным фондом в целях ведения персонифицированного учета сведений о медицинской помощи, оказанной </w:t>
      </w:r>
      <w:r w:rsidRPr="00C52498">
        <w:rPr>
          <w:rFonts w:ascii="Times New Roman" w:hAnsi="Times New Roman" w:cs="Times New Roman"/>
          <w:sz w:val="24"/>
          <w:szCs w:val="24"/>
        </w:rPr>
        <w:lastRenderedPageBreak/>
        <w:t>застрахованным лицам, осуществляется в электронном виде по выделенным или открытым каналам связи, включая сеть Интернет, с использованием электронной цифровой подписи в соответствии с установленными законодательством Российской Федерации требованиями по защите персональных данных.</w:t>
      </w:r>
      <w:proofErr w:type="gramEnd"/>
    </w:p>
    <w:sectPr w:rsidR="00F65F28" w:rsidRPr="00C52498" w:rsidSect="00C34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98"/>
    <w:rsid w:val="009A30C5"/>
    <w:rsid w:val="00C52498"/>
    <w:rsid w:val="00F4113E"/>
    <w:rsid w:val="00F6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2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24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2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24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2642</Words>
  <Characters>15061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КОТФОМС</Company>
  <LinksUpToDate>false</LinksUpToDate>
  <CharactersWithSpaces>17668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Бузиков Михаил Сергеевич</dc:creator>
  <cp:keywords/>
  <dc:description/>
  <cp:lastModifiedBy>Бузиков Михаил Сергеевич</cp:lastModifiedBy>
  <cp:revision>4</cp:revision>
  <dcterms:created xsi:type="dcterms:W3CDTF">2018-10-11T10:38:00Z</dcterms:created>
  <dcterms:modified xsi:type="dcterms:W3CDTF">2018-10-12T07:08:00Z</dcterms:modified>
</cp:coreProperties>
</file>